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127A" w14:textId="73FE2D2B" w:rsidR="00640142" w:rsidRDefault="006F1E01" w:rsidP="00D107CA">
      <w:pPr>
        <w:rPr>
          <w:sz w:val="22"/>
        </w:rPr>
      </w:pPr>
      <w:r>
        <w:rPr>
          <w:rFonts w:ascii="UD デジタル 教科書体 N-B" w:eastAsia="UD デジタル 教科書体 N-B" w:hint="eastAsia"/>
          <w:sz w:val="32"/>
        </w:rPr>
        <w:t>江戸</w:t>
      </w:r>
      <w:r w:rsidR="00FC70D6" w:rsidRPr="00D107CA">
        <w:rPr>
          <w:rFonts w:ascii="UD デジタル 教科書体 N-B" w:eastAsia="UD デジタル 教科書体 N-B" w:hint="eastAsia"/>
          <w:sz w:val="32"/>
        </w:rPr>
        <w:t>時代</w:t>
      </w:r>
      <w:r w:rsidR="00D86CEB">
        <w:rPr>
          <w:rFonts w:ascii="UD デジタル 教科書体 N-B" w:eastAsia="UD デジタル 教科書体 N-B" w:hint="eastAsia"/>
          <w:sz w:val="32"/>
        </w:rPr>
        <w:t xml:space="preserve">　</w:t>
      </w:r>
    </w:p>
    <w:p w14:paraId="0742B814" w14:textId="77777777" w:rsidR="00D86CEB" w:rsidRPr="00D86CEB" w:rsidRDefault="00D86CEB" w:rsidP="00D86CEB">
      <w:pPr>
        <w:spacing w:line="460" w:lineRule="exact"/>
        <w:jc w:val="right"/>
        <w:rPr>
          <w:rFonts w:ascii="UD デジタル 教科書体 N-B" w:eastAsia="UD デジタル 教科書体 N-B"/>
          <w:sz w:val="32"/>
        </w:rPr>
      </w:pPr>
      <w:r w:rsidRPr="00D86CEB">
        <w:rPr>
          <w:rFonts w:ascii="UD デジタル 教科書体 N-B" w:eastAsia="UD デジタル 教科書体 N-B" w:hint="eastAsia"/>
          <w:sz w:val="32"/>
        </w:rPr>
        <w:t>＿＿組＿＿番　名前＿＿＿＿＿＿＿＿＿＿＿＿＿＿＿</w:t>
      </w:r>
    </w:p>
    <w:p w14:paraId="216F72CE" w14:textId="0CD6D23D" w:rsidR="001821DF" w:rsidRDefault="001821DF" w:rsidP="00A455E1">
      <w:pPr>
        <w:spacing w:line="500" w:lineRule="exact"/>
        <w:rPr>
          <w:sz w:val="32"/>
        </w:rPr>
      </w:pPr>
      <w:r>
        <w:rPr>
          <w:rFonts w:hint="eastAsia"/>
          <w:sz w:val="32"/>
        </w:rPr>
        <w:t xml:space="preserve">　</w:t>
      </w:r>
      <w:r w:rsidRPr="001821DF">
        <w:rPr>
          <w:rFonts w:hint="eastAsia"/>
          <w:sz w:val="32"/>
          <w:shd w:val="pct15" w:color="auto" w:fill="FFFFFF"/>
        </w:rPr>
        <w:t>徳川家康</w:t>
      </w:r>
    </w:p>
    <w:p w14:paraId="337588A1" w14:textId="3F3B209E" w:rsidR="006E6F0D" w:rsidRPr="0046147D" w:rsidRDefault="0046147D" w:rsidP="0046147D">
      <w:pPr>
        <w:pStyle w:val="a9"/>
        <w:numPr>
          <w:ilvl w:val="0"/>
          <w:numId w:val="1"/>
        </w:numPr>
        <w:spacing w:line="500" w:lineRule="exact"/>
        <w:ind w:leftChars="0"/>
        <w:rPr>
          <w:sz w:val="32"/>
        </w:rPr>
      </w:pPr>
      <w:r>
        <w:rPr>
          <w:rFonts w:hint="eastAsia"/>
          <w:sz w:val="32"/>
          <w:u w:val="dash"/>
        </w:rPr>
        <w:t xml:space="preserve">　　　　　　　　　</w:t>
      </w:r>
      <w:r w:rsidR="000F1A50" w:rsidRPr="0046147D">
        <w:rPr>
          <w:rFonts w:hint="eastAsia"/>
          <w:sz w:val="32"/>
        </w:rPr>
        <w:t>で</w:t>
      </w:r>
      <w:r w:rsidR="006E6F0D" w:rsidRPr="0046147D">
        <w:rPr>
          <w:rFonts w:hint="eastAsia"/>
          <w:sz w:val="32"/>
        </w:rPr>
        <w:t>石田三成率いる</w:t>
      </w:r>
      <w:r w:rsidR="000F1A50" w:rsidRPr="0046147D">
        <w:rPr>
          <w:rFonts w:hint="eastAsia"/>
          <w:sz w:val="32"/>
        </w:rPr>
        <w:t>西軍に勝つ</w:t>
      </w:r>
      <w:r w:rsidR="006E6F0D" w:rsidRPr="0046147D">
        <w:rPr>
          <w:rFonts w:hint="eastAsia"/>
          <w:sz w:val="32"/>
        </w:rPr>
        <w:t>。</w:t>
      </w:r>
    </w:p>
    <w:p w14:paraId="259C7E28" w14:textId="1A2B08F3" w:rsidR="006E6F0D" w:rsidRDefault="006E6F0D" w:rsidP="006E6F0D">
      <w:pPr>
        <w:spacing w:line="500" w:lineRule="exact"/>
        <w:rPr>
          <w:sz w:val="32"/>
        </w:rPr>
      </w:pPr>
      <w:r>
        <w:rPr>
          <w:rFonts w:hint="eastAsia"/>
          <w:sz w:val="32"/>
        </w:rPr>
        <w:t>・</w:t>
      </w:r>
      <w:r w:rsidR="00EE37F1">
        <w:rPr>
          <w:rFonts w:hint="eastAsia"/>
          <w:sz w:val="32"/>
        </w:rPr>
        <w:t>朝廷から征夷大将軍に任</w:t>
      </w:r>
      <w:r w:rsidR="004E2983">
        <w:rPr>
          <w:rFonts w:hint="eastAsia"/>
          <w:sz w:val="32"/>
        </w:rPr>
        <w:t>じ</w:t>
      </w:r>
      <w:r w:rsidR="00EE37F1">
        <w:rPr>
          <w:rFonts w:hint="eastAsia"/>
          <w:sz w:val="32"/>
        </w:rPr>
        <w:t>られる</w:t>
      </w:r>
      <w:r w:rsidR="004E2983">
        <w:rPr>
          <w:rFonts w:hint="eastAsia"/>
          <w:sz w:val="32"/>
        </w:rPr>
        <w:t>。</w:t>
      </w:r>
      <w:r w:rsidR="003E248C">
        <w:rPr>
          <w:rFonts w:hint="eastAsia"/>
          <w:sz w:val="32"/>
          <w:u w:val="dash"/>
        </w:rPr>
        <w:t xml:space="preserve">　　　　　　</w:t>
      </w:r>
      <w:r w:rsidR="004E2983">
        <w:rPr>
          <w:rFonts w:hint="eastAsia"/>
          <w:sz w:val="32"/>
        </w:rPr>
        <w:t>に幕府を開く。</w:t>
      </w:r>
    </w:p>
    <w:p w14:paraId="56946FBE" w14:textId="32777E65" w:rsidR="004E2983" w:rsidRDefault="004E2983" w:rsidP="006E6F0D">
      <w:pPr>
        <w:spacing w:line="500" w:lineRule="exact"/>
        <w:rPr>
          <w:sz w:val="32"/>
        </w:rPr>
      </w:pPr>
      <w:r>
        <w:rPr>
          <w:rFonts w:hint="eastAsia"/>
          <w:sz w:val="32"/>
        </w:rPr>
        <w:t>・</w:t>
      </w:r>
      <w:r w:rsidR="0046147D">
        <w:rPr>
          <w:rFonts w:hint="eastAsia"/>
          <w:sz w:val="32"/>
          <w:u w:val="dash"/>
        </w:rPr>
        <w:t xml:space="preserve">　　　　　　　　　</w:t>
      </w:r>
      <w:r w:rsidR="00A32704">
        <w:rPr>
          <w:rFonts w:hint="eastAsia"/>
          <w:sz w:val="32"/>
        </w:rPr>
        <w:t>を禁止する。</w:t>
      </w:r>
    </w:p>
    <w:p w14:paraId="7530D76E" w14:textId="607CC693" w:rsidR="00A32704" w:rsidRDefault="00A32704" w:rsidP="006E6F0D">
      <w:pPr>
        <w:spacing w:line="500" w:lineRule="exact"/>
        <w:rPr>
          <w:sz w:val="32"/>
        </w:rPr>
      </w:pPr>
      <w:r>
        <w:rPr>
          <w:rFonts w:hint="eastAsia"/>
          <w:sz w:val="32"/>
        </w:rPr>
        <w:t>・</w:t>
      </w:r>
      <w:r w:rsidR="0046147D">
        <w:rPr>
          <w:rFonts w:hint="eastAsia"/>
          <w:sz w:val="32"/>
          <w:u w:val="dash"/>
        </w:rPr>
        <w:t xml:space="preserve">　　　　　　　　　</w:t>
      </w:r>
      <w:r>
        <w:rPr>
          <w:rFonts w:hint="eastAsia"/>
          <w:sz w:val="32"/>
        </w:rPr>
        <w:t>を定める。</w:t>
      </w:r>
    </w:p>
    <w:p w14:paraId="570673DA" w14:textId="261ACCD2" w:rsidR="00A32704" w:rsidRDefault="00A32704" w:rsidP="006E6F0D">
      <w:pPr>
        <w:spacing w:line="500" w:lineRule="exact"/>
        <w:rPr>
          <w:sz w:val="32"/>
        </w:rPr>
      </w:pPr>
      <w:r>
        <w:rPr>
          <w:rFonts w:hint="eastAsia"/>
          <w:sz w:val="32"/>
        </w:rPr>
        <w:t>・大名の配置</w:t>
      </w:r>
    </w:p>
    <w:p w14:paraId="39FE130C" w14:textId="6AEE5F43" w:rsidR="00C91773" w:rsidRDefault="00C91773" w:rsidP="006E6F0D">
      <w:pPr>
        <w:spacing w:line="500" w:lineRule="exact"/>
        <w:rPr>
          <w:sz w:val="32"/>
        </w:rPr>
      </w:pPr>
      <w:r>
        <w:rPr>
          <w:rFonts w:hint="eastAsia"/>
          <w:sz w:val="32"/>
        </w:rPr>
        <w:t xml:space="preserve">　親藩（</w:t>
      </w:r>
      <w:r w:rsidR="00EF0BD5">
        <w:rPr>
          <w:rFonts w:hint="eastAsia"/>
          <w:sz w:val="32"/>
        </w:rPr>
        <w:t>徳川氏の一族</w:t>
      </w:r>
      <w:r>
        <w:rPr>
          <w:rFonts w:hint="eastAsia"/>
          <w:sz w:val="32"/>
        </w:rPr>
        <w:t>）</w:t>
      </w:r>
    </w:p>
    <w:p w14:paraId="2D68005A" w14:textId="32AA598E" w:rsidR="00EF0BD5" w:rsidRDefault="00EF0BD5" w:rsidP="006E6F0D">
      <w:pPr>
        <w:spacing w:line="500" w:lineRule="exact"/>
        <w:rPr>
          <w:sz w:val="32"/>
        </w:rPr>
      </w:pPr>
      <w:r>
        <w:rPr>
          <w:rFonts w:hint="eastAsia"/>
          <w:sz w:val="32"/>
        </w:rPr>
        <w:t xml:space="preserve">　</w:t>
      </w:r>
      <w:r w:rsidR="0046147D">
        <w:rPr>
          <w:rFonts w:hint="eastAsia"/>
          <w:sz w:val="32"/>
          <w:u w:val="dash"/>
        </w:rPr>
        <w:t xml:space="preserve">　　　　　　　</w:t>
      </w:r>
      <w:r w:rsidR="00736DD6">
        <w:rPr>
          <w:rFonts w:hint="eastAsia"/>
          <w:sz w:val="32"/>
        </w:rPr>
        <w:t>（</w:t>
      </w:r>
      <w:r w:rsidR="00676FFF">
        <w:rPr>
          <w:rFonts w:hint="eastAsia"/>
          <w:sz w:val="32"/>
        </w:rPr>
        <w:t>古くから徳川氏に仕えていた大名</w:t>
      </w:r>
      <w:r w:rsidR="00736DD6">
        <w:rPr>
          <w:rFonts w:hint="eastAsia"/>
          <w:sz w:val="32"/>
        </w:rPr>
        <w:t>）</w:t>
      </w:r>
    </w:p>
    <w:p w14:paraId="507AFEA6" w14:textId="78FAEF7C" w:rsidR="00676FFF" w:rsidRDefault="00676FFF" w:rsidP="006E6F0D">
      <w:pPr>
        <w:spacing w:line="500" w:lineRule="exact"/>
        <w:rPr>
          <w:sz w:val="32"/>
        </w:rPr>
      </w:pPr>
      <w:r>
        <w:rPr>
          <w:rFonts w:hint="eastAsia"/>
          <w:sz w:val="32"/>
        </w:rPr>
        <w:t xml:space="preserve">　</w:t>
      </w:r>
      <w:r w:rsidR="0046147D">
        <w:rPr>
          <w:rFonts w:hint="eastAsia"/>
          <w:sz w:val="32"/>
          <w:u w:val="dash"/>
        </w:rPr>
        <w:t xml:space="preserve">　　　　　　　</w:t>
      </w:r>
      <w:r w:rsidR="0008795A">
        <w:rPr>
          <w:rFonts w:hint="eastAsia"/>
          <w:sz w:val="32"/>
        </w:rPr>
        <w:t>（</w:t>
      </w:r>
      <w:r w:rsidR="00D52407">
        <w:rPr>
          <w:rFonts w:hint="eastAsia"/>
          <w:sz w:val="32"/>
        </w:rPr>
        <w:t>関ヶ原の戦い前後に</w:t>
      </w:r>
      <w:r w:rsidR="00B238A6">
        <w:rPr>
          <w:rFonts w:hint="eastAsia"/>
          <w:sz w:val="32"/>
        </w:rPr>
        <w:t>徳川氏に仕えた大名</w:t>
      </w:r>
      <w:r w:rsidR="0008795A">
        <w:rPr>
          <w:rFonts w:hint="eastAsia"/>
          <w:sz w:val="32"/>
        </w:rPr>
        <w:t>）</w:t>
      </w:r>
    </w:p>
    <w:p w14:paraId="6B9464BE" w14:textId="66E8D8CD" w:rsidR="00B238A6" w:rsidRDefault="00B238A6" w:rsidP="006E6F0D">
      <w:pPr>
        <w:spacing w:line="500" w:lineRule="exact"/>
        <w:rPr>
          <w:sz w:val="32"/>
        </w:rPr>
      </w:pPr>
      <w:r>
        <w:rPr>
          <w:rFonts w:hint="eastAsia"/>
          <w:sz w:val="32"/>
        </w:rPr>
        <w:t>・</w:t>
      </w:r>
      <w:r w:rsidR="0073246E">
        <w:rPr>
          <w:rFonts w:hint="eastAsia"/>
          <w:sz w:val="32"/>
          <w:u w:val="dash"/>
        </w:rPr>
        <w:t xml:space="preserve">　　　　　　　　　</w:t>
      </w:r>
      <w:r>
        <w:rPr>
          <w:rFonts w:hint="eastAsia"/>
          <w:sz w:val="32"/>
        </w:rPr>
        <w:t>貿易</w:t>
      </w:r>
    </w:p>
    <w:p w14:paraId="5D51A776" w14:textId="77777777" w:rsidR="004919FB" w:rsidRDefault="004919FB" w:rsidP="00BC74AE">
      <w:pPr>
        <w:spacing w:line="500" w:lineRule="exact"/>
        <w:ind w:firstLineChars="100" w:firstLine="220"/>
        <w:rPr>
          <w:sz w:val="22"/>
        </w:rPr>
      </w:pPr>
      <w:r w:rsidRPr="00EA5ED6">
        <w:rPr>
          <w:rFonts w:hint="eastAsia"/>
          <w:sz w:val="22"/>
        </w:rPr>
        <w:t>大名や商人に朱印状をあたえ、海外との貿易を保護した。多くの貿易船が東南アジアへ向かい、貿易が盛んにおこなわれた。</w:t>
      </w:r>
    </w:p>
    <w:p w14:paraId="493D46F4" w14:textId="5D3F37EF" w:rsidR="00BC74AE" w:rsidRPr="00BC74AE" w:rsidRDefault="00BC74AE" w:rsidP="00BC74AE">
      <w:pPr>
        <w:spacing w:line="500" w:lineRule="exact"/>
        <w:ind w:firstLineChars="100" w:firstLine="320"/>
        <w:rPr>
          <w:sz w:val="32"/>
          <w:shd w:val="pct15" w:color="auto" w:fill="FFFFFF"/>
        </w:rPr>
      </w:pPr>
      <w:r w:rsidRPr="00BC74AE">
        <w:rPr>
          <w:rFonts w:hint="eastAsia"/>
          <w:sz w:val="32"/>
          <w:shd w:val="pct15" w:color="auto" w:fill="FFFFFF"/>
        </w:rPr>
        <w:t>徳川家光</w:t>
      </w:r>
    </w:p>
    <w:p w14:paraId="39C3B357" w14:textId="2ADFF544" w:rsidR="00BC74AE" w:rsidRDefault="00BC74AE" w:rsidP="006E6F0D">
      <w:pPr>
        <w:spacing w:line="500" w:lineRule="exact"/>
        <w:rPr>
          <w:sz w:val="32"/>
        </w:rPr>
      </w:pPr>
      <w:r>
        <w:rPr>
          <w:rFonts w:hint="eastAsia"/>
          <w:sz w:val="32"/>
        </w:rPr>
        <w:t>・</w:t>
      </w:r>
      <w:r w:rsidR="0073246E">
        <w:rPr>
          <w:rFonts w:hint="eastAsia"/>
          <w:sz w:val="32"/>
          <w:u w:val="dash"/>
        </w:rPr>
        <w:t xml:space="preserve">　　　　　　　　　</w:t>
      </w:r>
      <w:r w:rsidR="001B5C65">
        <w:rPr>
          <w:rFonts w:hint="eastAsia"/>
          <w:sz w:val="32"/>
        </w:rPr>
        <w:t>の制度が整えられた。</w:t>
      </w:r>
    </w:p>
    <w:p w14:paraId="7B676759" w14:textId="0E97685D" w:rsidR="001B5C65" w:rsidRPr="00EA5ED6" w:rsidRDefault="006E3DD8" w:rsidP="00AE2005">
      <w:pPr>
        <w:spacing w:line="500" w:lineRule="exact"/>
        <w:ind w:leftChars="100" w:left="210" w:firstLineChars="100" w:firstLine="320"/>
        <w:rPr>
          <w:sz w:val="22"/>
        </w:rPr>
      </w:pPr>
      <w:r>
        <w:rPr>
          <w:rFonts w:hint="eastAsia"/>
          <w:noProof/>
          <w:color w:val="FF0000"/>
          <w:sz w:val="32"/>
        </w:rPr>
        <mc:AlternateContent>
          <mc:Choice Requires="wps">
            <w:drawing>
              <wp:anchor distT="0" distB="0" distL="114300" distR="114300" simplePos="0" relativeHeight="251661312" behindDoc="0" locked="0" layoutInCell="1" allowOverlap="1" wp14:anchorId="057E4F22" wp14:editId="551A3EF9">
                <wp:simplePos x="0" y="0"/>
                <wp:positionH relativeFrom="column">
                  <wp:posOffset>4340098</wp:posOffset>
                </wp:positionH>
                <wp:positionV relativeFrom="paragraph">
                  <wp:posOffset>320675</wp:posOffset>
                </wp:positionV>
                <wp:extent cx="688086" cy="316484"/>
                <wp:effectExtent l="0" t="0" r="17145" b="26670"/>
                <wp:wrapNone/>
                <wp:docPr id="1564880856" name="テキスト ボックス 1"/>
                <wp:cNvGraphicFramePr/>
                <a:graphic xmlns:a="http://schemas.openxmlformats.org/drawingml/2006/main">
                  <a:graphicData uri="http://schemas.microsoft.com/office/word/2010/wordprocessingShape">
                    <wps:wsp>
                      <wps:cNvSpPr txBox="1"/>
                      <wps:spPr>
                        <a:xfrm>
                          <a:off x="0" y="0"/>
                          <a:ext cx="688086" cy="316484"/>
                        </a:xfrm>
                        <a:prstGeom prst="rect">
                          <a:avLst/>
                        </a:prstGeom>
                        <a:solidFill>
                          <a:schemeClr val="lt1"/>
                        </a:solidFill>
                        <a:ln w="19050">
                          <a:solidFill>
                            <a:prstClr val="black"/>
                          </a:solidFill>
                          <a:prstDash val="dash"/>
                        </a:ln>
                      </wps:spPr>
                      <wps:txbx>
                        <w:txbxContent>
                          <w:p w14:paraId="6005B773" w14:textId="77777777" w:rsidR="006E3DD8" w:rsidRDefault="006E3DD8" w:rsidP="006E3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E4F22" id="_x0000_t202" coordsize="21600,21600" o:spt="202" path="m,l,21600r21600,l21600,xe">
                <v:stroke joinstyle="miter"/>
                <v:path gradientshapeok="t" o:connecttype="rect"/>
              </v:shapetype>
              <v:shape id="テキスト ボックス 1" o:spid="_x0000_s1026" type="#_x0000_t202" style="position:absolute;left:0;text-align:left;margin-left:341.75pt;margin-top:25.25pt;width:54.2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" fillcolor="white [3201]" strokeweight="1.5pt">
                <v:stroke dashstyle="dash"/>
                <v:textbox>
                  <w:txbxContent>
                    <w:p w14:paraId="6005B773" w14:textId="77777777" w:rsidR="006E3DD8" w:rsidRDefault="006E3DD8" w:rsidP="006E3DD8"/>
                  </w:txbxContent>
                </v:textbox>
              </v:shape>
            </w:pict>
          </mc:Fallback>
        </mc:AlternateContent>
      </w:r>
      <w:r w:rsidR="00040B36" w:rsidRPr="00040B36">
        <w:rPr>
          <w:noProof/>
          <w:sz w:val="22"/>
        </w:rPr>
        <w:drawing>
          <wp:anchor distT="0" distB="0" distL="114300" distR="114300" simplePos="0" relativeHeight="251658240" behindDoc="0" locked="0" layoutInCell="1" allowOverlap="1" wp14:anchorId="7B2F1778" wp14:editId="2432FB81">
            <wp:simplePos x="0" y="0"/>
            <wp:positionH relativeFrom="column">
              <wp:posOffset>4834509</wp:posOffset>
            </wp:positionH>
            <wp:positionV relativeFrom="paragraph">
              <wp:posOffset>320548</wp:posOffset>
            </wp:positionV>
            <wp:extent cx="1957070" cy="1501775"/>
            <wp:effectExtent l="0" t="0" r="5080" b="3175"/>
            <wp:wrapSquare wrapText="bothSides"/>
            <wp:docPr id="127442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58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7070" cy="1501775"/>
                    </a:xfrm>
                    <a:prstGeom prst="rect">
                      <a:avLst/>
                    </a:prstGeom>
                  </pic:spPr>
                </pic:pic>
              </a:graphicData>
            </a:graphic>
            <wp14:sizeRelH relativeFrom="page">
              <wp14:pctWidth>0</wp14:pctWidth>
            </wp14:sizeRelH>
            <wp14:sizeRelV relativeFrom="page">
              <wp14:pctHeight>0</wp14:pctHeight>
            </wp14:sizeRelV>
          </wp:anchor>
        </w:drawing>
      </w:r>
      <w:r w:rsidR="008215E1" w:rsidRPr="00EA5ED6">
        <w:rPr>
          <w:rFonts w:hint="eastAsia"/>
          <w:sz w:val="22"/>
        </w:rPr>
        <w:t>１年おきに</w:t>
      </w:r>
      <w:r w:rsidR="007444D6" w:rsidRPr="00EA5ED6">
        <w:rPr>
          <w:rFonts w:hint="eastAsia"/>
          <w:sz w:val="22"/>
        </w:rPr>
        <w:t>江戸の屋敷に住まわせ、</w:t>
      </w:r>
      <w:r w:rsidR="001C2444" w:rsidRPr="00EA5ED6">
        <w:rPr>
          <w:rFonts w:hint="eastAsia"/>
          <w:sz w:val="22"/>
        </w:rPr>
        <w:t>将軍に対して</w:t>
      </w:r>
      <w:r w:rsidR="00CF235F" w:rsidRPr="00EA5ED6">
        <w:rPr>
          <w:rFonts w:hint="eastAsia"/>
          <w:sz w:val="22"/>
        </w:rPr>
        <w:t>服従させ</w:t>
      </w:r>
      <w:r w:rsidR="00E10785" w:rsidRPr="00EA5ED6">
        <w:rPr>
          <w:rFonts w:hint="eastAsia"/>
          <w:sz w:val="22"/>
        </w:rPr>
        <w:t>た。</w:t>
      </w:r>
      <w:r w:rsidR="007D5A3D" w:rsidRPr="00EA5ED6">
        <w:rPr>
          <w:rFonts w:hint="eastAsia"/>
          <w:sz w:val="22"/>
        </w:rPr>
        <w:t>費用は藩</w:t>
      </w:r>
      <w:r w:rsidR="009B0AB1" w:rsidRPr="00EA5ED6">
        <w:rPr>
          <w:rFonts w:hint="eastAsia"/>
          <w:sz w:val="22"/>
        </w:rPr>
        <w:t>が</w:t>
      </w:r>
      <w:r w:rsidR="00B5639D" w:rsidRPr="00EA5ED6">
        <w:rPr>
          <w:rFonts w:hint="eastAsia"/>
          <w:sz w:val="22"/>
        </w:rPr>
        <w:t>出したことで、</w:t>
      </w:r>
      <w:r w:rsidR="007D5A3D" w:rsidRPr="00EA5ED6">
        <w:rPr>
          <w:rFonts w:hint="eastAsia"/>
          <w:sz w:val="22"/>
        </w:rPr>
        <w:t>財政</w:t>
      </w:r>
      <w:r w:rsidR="009B0AB1" w:rsidRPr="00EA5ED6">
        <w:rPr>
          <w:rFonts w:hint="eastAsia"/>
          <w:sz w:val="22"/>
        </w:rPr>
        <w:t>の大きな負担</w:t>
      </w:r>
      <w:r w:rsidR="00446BFA" w:rsidRPr="00EA5ED6">
        <w:rPr>
          <w:rFonts w:hint="eastAsia"/>
          <w:sz w:val="22"/>
        </w:rPr>
        <w:t>になり地方の力を弱らせた。</w:t>
      </w:r>
    </w:p>
    <w:p w14:paraId="1543CD25" w14:textId="3AD4070E" w:rsidR="00EB7E01" w:rsidRDefault="00EB7E01" w:rsidP="006E6F0D">
      <w:pPr>
        <w:spacing w:line="500" w:lineRule="exact"/>
        <w:rPr>
          <w:sz w:val="32"/>
        </w:rPr>
      </w:pPr>
      <w:r>
        <w:rPr>
          <w:rFonts w:hint="eastAsia"/>
          <w:sz w:val="32"/>
        </w:rPr>
        <w:t>・五街道</w:t>
      </w:r>
      <w:r w:rsidRPr="00EA5ED6">
        <w:rPr>
          <w:rFonts w:hint="eastAsia"/>
          <w:sz w:val="22"/>
        </w:rPr>
        <w:t>（</w:t>
      </w:r>
      <w:r w:rsidR="0073246E">
        <w:rPr>
          <w:rFonts w:hint="eastAsia"/>
          <w:sz w:val="32"/>
          <w:u w:val="dash"/>
        </w:rPr>
        <w:t xml:space="preserve">　　　　</w:t>
      </w:r>
      <w:r w:rsidRPr="00EA5ED6">
        <w:rPr>
          <w:rFonts w:hint="eastAsia"/>
          <w:sz w:val="22"/>
        </w:rPr>
        <w:t>道・中山道・甲州街道・日光街道・</w:t>
      </w:r>
      <w:r w:rsidR="00E56545" w:rsidRPr="00EA5ED6">
        <w:rPr>
          <w:rFonts w:hint="eastAsia"/>
          <w:sz w:val="22"/>
        </w:rPr>
        <w:t>奥州街道</w:t>
      </w:r>
      <w:r w:rsidRPr="00EA5ED6">
        <w:rPr>
          <w:rFonts w:hint="eastAsia"/>
          <w:sz w:val="22"/>
        </w:rPr>
        <w:t>）</w:t>
      </w:r>
    </w:p>
    <w:p w14:paraId="5E168E0C" w14:textId="2E63E9CE" w:rsidR="00446BFA" w:rsidRDefault="00446BFA" w:rsidP="006E6F0D">
      <w:pPr>
        <w:spacing w:line="500" w:lineRule="exact"/>
        <w:rPr>
          <w:sz w:val="32"/>
        </w:rPr>
      </w:pPr>
      <w:r>
        <w:rPr>
          <w:rFonts w:hint="eastAsia"/>
          <w:sz w:val="32"/>
        </w:rPr>
        <w:t>・</w:t>
      </w:r>
      <w:r w:rsidR="00284071">
        <w:rPr>
          <w:rFonts w:hint="eastAsia"/>
          <w:sz w:val="32"/>
        </w:rPr>
        <w:t>家康を埋葬するため、</w:t>
      </w:r>
      <w:r w:rsidR="0073246E">
        <w:rPr>
          <w:rFonts w:hint="eastAsia"/>
          <w:sz w:val="32"/>
          <w:u w:val="dash"/>
        </w:rPr>
        <w:t xml:space="preserve">　　　　　</w:t>
      </w:r>
      <w:r w:rsidR="00134E0B">
        <w:rPr>
          <w:rFonts w:hint="eastAsia"/>
          <w:sz w:val="32"/>
          <w:u w:val="dash"/>
        </w:rPr>
        <w:t xml:space="preserve">　</w:t>
      </w:r>
      <w:r w:rsidR="0073246E">
        <w:rPr>
          <w:rFonts w:hint="eastAsia"/>
          <w:sz w:val="32"/>
          <w:u w:val="dash"/>
        </w:rPr>
        <w:t xml:space="preserve">　</w:t>
      </w:r>
      <w:r w:rsidR="000D03F4">
        <w:rPr>
          <w:rFonts w:hint="eastAsia"/>
          <w:sz w:val="32"/>
        </w:rPr>
        <w:t>を改築した。</w:t>
      </w:r>
    </w:p>
    <w:p w14:paraId="59031B0C" w14:textId="1822EAD3" w:rsidR="000D03F4" w:rsidRPr="00134E0B" w:rsidRDefault="005661B5" w:rsidP="006E6F0D">
      <w:pPr>
        <w:spacing w:line="500" w:lineRule="exact"/>
        <w:rPr>
          <w:sz w:val="32"/>
        </w:rPr>
      </w:pPr>
      <w:r w:rsidRPr="00134E0B">
        <w:rPr>
          <w:rFonts w:hint="eastAsia"/>
          <w:noProof/>
          <w:sz w:val="32"/>
        </w:rPr>
        <mc:AlternateContent>
          <mc:Choice Requires="wps">
            <w:drawing>
              <wp:anchor distT="0" distB="0" distL="114300" distR="114300" simplePos="0" relativeHeight="251659264" behindDoc="0" locked="0" layoutInCell="1" allowOverlap="1" wp14:anchorId="687F69F3" wp14:editId="0774A2A3">
                <wp:simplePos x="0" y="0"/>
                <wp:positionH relativeFrom="column">
                  <wp:posOffset>4797552</wp:posOffset>
                </wp:positionH>
                <wp:positionV relativeFrom="paragraph">
                  <wp:posOffset>7874</wp:posOffset>
                </wp:positionV>
                <wp:extent cx="688086" cy="353060"/>
                <wp:effectExtent l="0" t="0" r="17145" b="27940"/>
                <wp:wrapNone/>
                <wp:docPr id="894849681" name="テキスト ボックス 1"/>
                <wp:cNvGraphicFramePr/>
                <a:graphic xmlns:a="http://schemas.openxmlformats.org/drawingml/2006/main">
                  <a:graphicData uri="http://schemas.microsoft.com/office/word/2010/wordprocessingShape">
                    <wps:wsp>
                      <wps:cNvSpPr txBox="1"/>
                      <wps:spPr>
                        <a:xfrm>
                          <a:off x="0" y="0"/>
                          <a:ext cx="688086" cy="353060"/>
                        </a:xfrm>
                        <a:prstGeom prst="rect">
                          <a:avLst/>
                        </a:prstGeom>
                        <a:solidFill>
                          <a:schemeClr val="lt1"/>
                        </a:solidFill>
                        <a:ln w="19050">
                          <a:solidFill>
                            <a:prstClr val="black"/>
                          </a:solidFill>
                          <a:prstDash val="dash"/>
                        </a:ln>
                      </wps:spPr>
                      <wps:txbx>
                        <w:txbxContent>
                          <w:p w14:paraId="743CD5DE" w14:textId="77777777" w:rsidR="005661B5" w:rsidRDefault="00566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69F3" id="_x0000_s1027" type="#_x0000_t202" style="position:absolute;left:0;text-align:left;margin-left:377.75pt;margin-top:.6pt;width:54.2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" fillcolor="white [3201]" strokeweight="1.5pt">
                <v:stroke dashstyle="dash"/>
                <v:textbox>
                  <w:txbxContent>
                    <w:p w14:paraId="743CD5DE" w14:textId="77777777" w:rsidR="005661B5" w:rsidRDefault="005661B5"/>
                  </w:txbxContent>
                </v:textbox>
              </v:shape>
            </w:pict>
          </mc:Fallback>
        </mc:AlternateContent>
      </w:r>
      <w:r w:rsidR="000D03F4" w:rsidRPr="00134E0B">
        <w:rPr>
          <w:rFonts w:hint="eastAsia"/>
          <w:sz w:val="32"/>
        </w:rPr>
        <w:t>・</w:t>
      </w:r>
      <w:r w:rsidR="0071723F" w:rsidRPr="00134E0B">
        <w:rPr>
          <w:rFonts w:hint="eastAsia"/>
          <w:sz w:val="32"/>
        </w:rPr>
        <w:t>身分</w:t>
      </w:r>
    </w:p>
    <w:p w14:paraId="27E24BF3" w14:textId="734AF6E9" w:rsidR="0071723F" w:rsidRPr="00EA5ED6" w:rsidRDefault="0071723F" w:rsidP="006E6F0D">
      <w:pPr>
        <w:spacing w:line="500" w:lineRule="exact"/>
        <w:rPr>
          <w:sz w:val="28"/>
          <w:szCs w:val="21"/>
        </w:rPr>
      </w:pPr>
      <w:r>
        <w:rPr>
          <w:rFonts w:hint="eastAsia"/>
          <w:sz w:val="32"/>
        </w:rPr>
        <w:t>・</w:t>
      </w:r>
      <w:r w:rsidR="00134E0B">
        <w:rPr>
          <w:rFonts w:hint="eastAsia"/>
          <w:sz w:val="32"/>
          <w:u w:val="dash"/>
        </w:rPr>
        <w:t xml:space="preserve">　</w:t>
      </w:r>
      <w:r w:rsidR="007667F2">
        <w:rPr>
          <w:rFonts w:hint="eastAsia"/>
          <w:sz w:val="32"/>
          <w:u w:val="dash"/>
        </w:rPr>
        <w:t xml:space="preserve">　　　</w:t>
      </w:r>
      <w:r w:rsidR="00134E0B">
        <w:rPr>
          <w:rFonts w:hint="eastAsia"/>
          <w:sz w:val="32"/>
          <w:u w:val="dash"/>
        </w:rPr>
        <w:t xml:space="preserve">　</w:t>
      </w:r>
      <w:r w:rsidR="00B14064">
        <w:rPr>
          <w:rFonts w:hint="eastAsia"/>
          <w:sz w:val="32"/>
        </w:rPr>
        <w:t>の発展</w:t>
      </w:r>
      <w:r w:rsidR="00B14064" w:rsidRPr="007667F2">
        <w:rPr>
          <w:rFonts w:hint="eastAsia"/>
          <w:w w:val="73"/>
          <w:kern w:val="0"/>
          <w:sz w:val="22"/>
          <w:fitText w:val="4180" w:id="-886321663"/>
        </w:rPr>
        <w:t>（とうみ・千歯こぎ・</w:t>
      </w:r>
      <w:r w:rsidR="00C519D2" w:rsidRPr="007667F2">
        <w:rPr>
          <w:rFonts w:hint="eastAsia"/>
          <w:w w:val="73"/>
          <w:kern w:val="0"/>
          <w:sz w:val="22"/>
          <w:fitText w:val="4180" w:id="-886321663"/>
        </w:rPr>
        <w:t>からさお・備中ぐわ・千石どおし</w:t>
      </w:r>
      <w:r w:rsidR="00B14064" w:rsidRPr="007667F2">
        <w:rPr>
          <w:rFonts w:hint="eastAsia"/>
          <w:spacing w:val="12"/>
          <w:w w:val="73"/>
          <w:kern w:val="0"/>
          <w:sz w:val="22"/>
          <w:fitText w:val="4180" w:id="-886321663"/>
        </w:rPr>
        <w:t>）</w:t>
      </w:r>
    </w:p>
    <w:p w14:paraId="24D91C11" w14:textId="55ECEE6F" w:rsidR="00C519D2" w:rsidRPr="00EA5ED6" w:rsidRDefault="00C519D2" w:rsidP="006E6F0D">
      <w:pPr>
        <w:spacing w:line="500" w:lineRule="exact"/>
        <w:rPr>
          <w:sz w:val="24"/>
          <w:szCs w:val="20"/>
        </w:rPr>
      </w:pPr>
      <w:r>
        <w:rPr>
          <w:rFonts w:hint="eastAsia"/>
          <w:sz w:val="32"/>
        </w:rPr>
        <w:t>・</w:t>
      </w:r>
      <w:r w:rsidR="007667F2">
        <w:rPr>
          <w:rFonts w:hint="eastAsia"/>
          <w:sz w:val="32"/>
          <w:u w:val="dash"/>
        </w:rPr>
        <w:t xml:space="preserve">　　　　　　　</w:t>
      </w:r>
      <w:r w:rsidR="009B75F0" w:rsidRPr="00EA5ED6">
        <w:rPr>
          <w:rFonts w:hint="eastAsia"/>
          <w:sz w:val="22"/>
        </w:rPr>
        <w:t>５件ほどの百姓を１組にした組織で、互いに取り締まらせ、連帯責任を負わした。</w:t>
      </w:r>
    </w:p>
    <w:p w14:paraId="5CD648CA" w14:textId="64AD7DB8" w:rsidR="009F3B1C" w:rsidRPr="00EA5ED6" w:rsidRDefault="0048723A" w:rsidP="00F2691E">
      <w:pPr>
        <w:spacing w:line="500" w:lineRule="exact"/>
        <w:ind w:left="1920" w:hangingChars="600" w:hanging="1920"/>
        <w:rPr>
          <w:sz w:val="24"/>
          <w:szCs w:val="24"/>
        </w:rPr>
      </w:pPr>
      <w:r>
        <w:rPr>
          <w:rFonts w:hint="eastAsia"/>
          <w:sz w:val="32"/>
        </w:rPr>
        <w:t>・</w:t>
      </w:r>
      <w:r w:rsidR="00F2691E">
        <w:rPr>
          <w:rFonts w:hint="eastAsia"/>
          <w:sz w:val="32"/>
          <w:u w:val="dash"/>
        </w:rPr>
        <w:t xml:space="preserve">　　　　</w:t>
      </w:r>
      <w:r w:rsidRPr="00EA5ED6">
        <w:rPr>
          <w:rFonts w:hint="eastAsia"/>
          <w:sz w:val="28"/>
          <w:szCs w:val="21"/>
        </w:rPr>
        <w:t xml:space="preserve">　</w:t>
      </w:r>
      <w:r w:rsidRPr="00EA5ED6">
        <w:rPr>
          <w:rFonts w:hint="eastAsia"/>
          <w:sz w:val="22"/>
        </w:rPr>
        <w:t>「神のもとではみな平等」という</w:t>
      </w:r>
      <w:r w:rsidR="00B911A9" w:rsidRPr="00EA5ED6">
        <w:rPr>
          <w:rFonts w:hint="eastAsia"/>
          <w:sz w:val="22"/>
        </w:rPr>
        <w:t>キリスト教の教えが幕府の政治を乱すと</w:t>
      </w:r>
      <w:r w:rsidR="00C4798A" w:rsidRPr="00EA5ED6">
        <w:rPr>
          <w:rFonts w:hint="eastAsia"/>
          <w:sz w:val="22"/>
        </w:rPr>
        <w:t>考え、キリスト教を禁止しキリスト教を広める恐れのないオランダと中国（清）に限り長崎</w:t>
      </w:r>
      <w:r w:rsidR="0019101E" w:rsidRPr="00EA5ED6">
        <w:rPr>
          <w:rFonts w:hint="eastAsia"/>
          <w:sz w:val="22"/>
        </w:rPr>
        <w:t>（出島）での貿易を許した。</w:t>
      </w:r>
      <w:r w:rsidR="009F3B1C" w:rsidRPr="00EA5ED6">
        <w:rPr>
          <w:rFonts w:hint="eastAsia"/>
          <w:sz w:val="22"/>
        </w:rPr>
        <w:t>その他に、朝鮮・蝦夷地(</w:t>
      </w:r>
      <w:r w:rsidR="00582C4D" w:rsidRPr="00EA5ED6">
        <w:rPr>
          <w:rFonts w:hint="eastAsia"/>
          <w:sz w:val="22"/>
        </w:rPr>
        <w:t>北海道</w:t>
      </w:r>
      <w:r w:rsidR="009F3B1C" w:rsidRPr="00EA5ED6">
        <w:rPr>
          <w:rFonts w:hint="eastAsia"/>
          <w:sz w:val="22"/>
        </w:rPr>
        <w:t>)</w:t>
      </w:r>
      <w:r w:rsidR="00582C4D" w:rsidRPr="00EA5ED6">
        <w:rPr>
          <w:rFonts w:hint="eastAsia"/>
          <w:sz w:val="22"/>
        </w:rPr>
        <w:t>琉球</w:t>
      </w:r>
      <w:r w:rsidR="009F3B1C" w:rsidRPr="00EA5ED6">
        <w:rPr>
          <w:rFonts w:hint="eastAsia"/>
          <w:sz w:val="22"/>
        </w:rPr>
        <w:t>(</w:t>
      </w:r>
      <w:r w:rsidR="00582C4D" w:rsidRPr="00EA5ED6">
        <w:rPr>
          <w:rFonts w:hint="eastAsia"/>
          <w:sz w:val="22"/>
        </w:rPr>
        <w:t>沖縄</w:t>
      </w:r>
      <w:r w:rsidR="009F3B1C" w:rsidRPr="00EA5ED6">
        <w:rPr>
          <w:rFonts w:hint="eastAsia"/>
          <w:sz w:val="22"/>
        </w:rPr>
        <w:t>)</w:t>
      </w:r>
      <w:r w:rsidR="00582C4D" w:rsidRPr="00EA5ED6">
        <w:rPr>
          <w:rFonts w:hint="eastAsia"/>
          <w:sz w:val="22"/>
        </w:rPr>
        <w:t>との交流があった。</w:t>
      </w:r>
    </w:p>
    <w:p w14:paraId="3682D719" w14:textId="1892741E" w:rsidR="006E6F0D" w:rsidRDefault="006A0AC8" w:rsidP="006E6F0D">
      <w:pPr>
        <w:spacing w:line="500" w:lineRule="exact"/>
        <w:rPr>
          <w:sz w:val="32"/>
        </w:rPr>
      </w:pPr>
      <w:r w:rsidRPr="006A0AC8">
        <w:rPr>
          <w:rFonts w:hint="eastAsia"/>
          <w:sz w:val="32"/>
        </w:rPr>
        <w:t>・</w:t>
      </w:r>
      <w:r w:rsidR="004919FB">
        <w:rPr>
          <w:rFonts w:hint="eastAsia"/>
          <w:sz w:val="32"/>
          <w:u w:val="dash"/>
        </w:rPr>
        <w:t xml:space="preserve">　　　　　　　　</w:t>
      </w:r>
      <w:r w:rsidR="003774D8" w:rsidRPr="00EA5ED6">
        <w:rPr>
          <w:rFonts w:hint="eastAsia"/>
          <w:sz w:val="22"/>
        </w:rPr>
        <w:t>キリスト教信者かどうかを確かめるため、キリストやマリアの像を踏ませた。</w:t>
      </w:r>
    </w:p>
    <w:p w14:paraId="62ADFE4C" w14:textId="5CD83687" w:rsidR="00FC70D6" w:rsidRPr="00AE2005" w:rsidRDefault="006A0AC8" w:rsidP="004919FB">
      <w:pPr>
        <w:spacing w:line="500" w:lineRule="exact"/>
        <w:ind w:left="2560" w:hangingChars="800" w:hanging="2560"/>
        <w:rPr>
          <w:sz w:val="22"/>
        </w:rPr>
      </w:pPr>
      <w:r w:rsidRPr="006A0AC8">
        <w:rPr>
          <w:rFonts w:hint="eastAsia"/>
          <w:sz w:val="32"/>
        </w:rPr>
        <w:t>・</w:t>
      </w:r>
      <w:r w:rsidR="004919FB">
        <w:rPr>
          <w:rFonts w:hint="eastAsia"/>
          <w:sz w:val="32"/>
          <w:u w:val="dash"/>
        </w:rPr>
        <w:t xml:space="preserve">　　　　　　</w:t>
      </w:r>
      <w:r w:rsidR="0090529B">
        <w:rPr>
          <w:rFonts w:hint="eastAsia"/>
          <w:sz w:val="32"/>
        </w:rPr>
        <w:t>一揆</w:t>
      </w:r>
      <w:r w:rsidR="003774D8">
        <w:rPr>
          <w:rFonts w:hint="eastAsia"/>
          <w:sz w:val="32"/>
        </w:rPr>
        <w:t xml:space="preserve">　</w:t>
      </w:r>
      <w:r w:rsidR="002039EB" w:rsidRPr="00AE2005">
        <w:rPr>
          <w:rFonts w:hint="eastAsia"/>
          <w:sz w:val="22"/>
        </w:rPr>
        <w:t>島原(長崎県)天草(</w:t>
      </w:r>
      <w:r w:rsidR="00761C9E" w:rsidRPr="00AE2005">
        <w:rPr>
          <w:rFonts w:hint="eastAsia"/>
          <w:sz w:val="22"/>
        </w:rPr>
        <w:t>熊本県</w:t>
      </w:r>
      <w:r w:rsidR="002039EB" w:rsidRPr="00AE2005">
        <w:rPr>
          <w:rFonts w:hint="eastAsia"/>
          <w:sz w:val="22"/>
        </w:rPr>
        <w:t>)</w:t>
      </w:r>
      <w:r w:rsidR="00761C9E" w:rsidRPr="00AE2005">
        <w:rPr>
          <w:rFonts w:hint="eastAsia"/>
          <w:sz w:val="22"/>
        </w:rPr>
        <w:t>で、</w:t>
      </w:r>
      <w:r w:rsidR="00666FE8" w:rsidRPr="00AE2005">
        <w:rPr>
          <w:rFonts w:hint="eastAsia"/>
          <w:sz w:val="22"/>
        </w:rPr>
        <w:t>天草四郎</w:t>
      </w:r>
      <w:r w:rsidR="00761C9E" w:rsidRPr="00AE2005">
        <w:rPr>
          <w:rFonts w:hint="eastAsia"/>
          <w:sz w:val="22"/>
        </w:rPr>
        <w:t>がキリスト教信者</w:t>
      </w:r>
      <w:r w:rsidR="0014089D" w:rsidRPr="00AE2005">
        <w:rPr>
          <w:rFonts w:hint="eastAsia"/>
          <w:sz w:val="22"/>
        </w:rPr>
        <w:t>とキリスト教の厳しい取り締まりや重い年貢</w:t>
      </w:r>
      <w:r w:rsidR="00FA2D8D" w:rsidRPr="00AE2005">
        <w:rPr>
          <w:rFonts w:hint="eastAsia"/>
          <w:sz w:val="22"/>
        </w:rPr>
        <w:t>などに反対して一揆をおこした。</w:t>
      </w:r>
    </w:p>
    <w:sectPr w:rsidR="00FC70D6" w:rsidRPr="00AE2005" w:rsidSect="00720405">
      <w:headerReference w:type="even" r:id="rId8"/>
      <w:headerReference w:type="default" r:id="rId9"/>
      <w:footerReference w:type="even" r:id="rId10"/>
      <w:footerReference w:type="default" r:id="rId11"/>
      <w:headerReference w:type="first" r:id="rId12"/>
      <w:footerReference w:type="first" r:id="rId13"/>
      <w:pgSz w:w="11906" w:h="16838"/>
      <w:pgMar w:top="709" w:right="720" w:bottom="851" w:left="720"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B1AC" w14:textId="77777777" w:rsidR="007C387D" w:rsidRDefault="007C387D" w:rsidP="009F5503">
      <w:r>
        <w:separator/>
      </w:r>
    </w:p>
  </w:endnote>
  <w:endnote w:type="continuationSeparator" w:id="0">
    <w:p w14:paraId="1BDF02C6" w14:textId="77777777" w:rsidR="007C387D" w:rsidRDefault="007C387D" w:rsidP="009F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307C" w14:textId="77777777" w:rsidR="00B94524" w:rsidRDefault="00B945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9A24" w14:textId="77777777" w:rsidR="00B94524" w:rsidRDefault="00B945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5EDD" w14:textId="77777777" w:rsidR="00B94524" w:rsidRDefault="00B945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A1FE" w14:textId="77777777" w:rsidR="007C387D" w:rsidRDefault="007C387D" w:rsidP="009F5503">
      <w:r>
        <w:separator/>
      </w:r>
    </w:p>
  </w:footnote>
  <w:footnote w:type="continuationSeparator" w:id="0">
    <w:p w14:paraId="519BE2EA" w14:textId="77777777" w:rsidR="007C387D" w:rsidRDefault="007C387D" w:rsidP="009F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8FB3" w14:textId="77777777" w:rsidR="00B94524" w:rsidRDefault="00B945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8EA8" w14:textId="77777777" w:rsidR="00B94524" w:rsidRDefault="00B945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3EFD" w14:textId="77777777" w:rsidR="00B94524" w:rsidRDefault="00B945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F5AB4"/>
    <w:multiLevelType w:val="hybridMultilevel"/>
    <w:tmpl w:val="04B4A596"/>
    <w:lvl w:ilvl="0" w:tplc="519418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939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1B"/>
    <w:rsid w:val="00040B36"/>
    <w:rsid w:val="00080FDF"/>
    <w:rsid w:val="0008795A"/>
    <w:rsid w:val="000A491B"/>
    <w:rsid w:val="000D03F4"/>
    <w:rsid w:val="000F1A50"/>
    <w:rsid w:val="00134E0B"/>
    <w:rsid w:val="0014089D"/>
    <w:rsid w:val="001821DF"/>
    <w:rsid w:val="0018261D"/>
    <w:rsid w:val="0019101E"/>
    <w:rsid w:val="001B2CE0"/>
    <w:rsid w:val="001B2CEB"/>
    <w:rsid w:val="001B5C65"/>
    <w:rsid w:val="001C2444"/>
    <w:rsid w:val="002039EB"/>
    <w:rsid w:val="00247886"/>
    <w:rsid w:val="00254736"/>
    <w:rsid w:val="00284071"/>
    <w:rsid w:val="00292DCE"/>
    <w:rsid w:val="002F7DEA"/>
    <w:rsid w:val="0034201E"/>
    <w:rsid w:val="003774D8"/>
    <w:rsid w:val="003E248C"/>
    <w:rsid w:val="00446BFA"/>
    <w:rsid w:val="004611A1"/>
    <w:rsid w:val="0046147D"/>
    <w:rsid w:val="00475F64"/>
    <w:rsid w:val="0048723A"/>
    <w:rsid w:val="004919FB"/>
    <w:rsid w:val="00496997"/>
    <w:rsid w:val="004E2983"/>
    <w:rsid w:val="004E596C"/>
    <w:rsid w:val="005109FA"/>
    <w:rsid w:val="005661B5"/>
    <w:rsid w:val="00582C4D"/>
    <w:rsid w:val="005A0AC6"/>
    <w:rsid w:val="006032E7"/>
    <w:rsid w:val="0063033D"/>
    <w:rsid w:val="00640142"/>
    <w:rsid w:val="00666FE8"/>
    <w:rsid w:val="00676FFF"/>
    <w:rsid w:val="006A0AC8"/>
    <w:rsid w:val="006A40C2"/>
    <w:rsid w:val="006E3DD8"/>
    <w:rsid w:val="006E6F0D"/>
    <w:rsid w:val="006F1E01"/>
    <w:rsid w:val="0071723F"/>
    <w:rsid w:val="00720405"/>
    <w:rsid w:val="0073246E"/>
    <w:rsid w:val="00736DD6"/>
    <w:rsid w:val="007444D6"/>
    <w:rsid w:val="00761C9E"/>
    <w:rsid w:val="0076286A"/>
    <w:rsid w:val="007667F2"/>
    <w:rsid w:val="007B16DD"/>
    <w:rsid w:val="007C387D"/>
    <w:rsid w:val="007D5A3D"/>
    <w:rsid w:val="00803B09"/>
    <w:rsid w:val="008215E1"/>
    <w:rsid w:val="0090529B"/>
    <w:rsid w:val="00980F90"/>
    <w:rsid w:val="009B0AB1"/>
    <w:rsid w:val="009B75F0"/>
    <w:rsid w:val="009F3B1C"/>
    <w:rsid w:val="009F5503"/>
    <w:rsid w:val="00A32704"/>
    <w:rsid w:val="00A455E1"/>
    <w:rsid w:val="00AE2005"/>
    <w:rsid w:val="00AF2547"/>
    <w:rsid w:val="00B14064"/>
    <w:rsid w:val="00B238A6"/>
    <w:rsid w:val="00B5639D"/>
    <w:rsid w:val="00B911A9"/>
    <w:rsid w:val="00B94524"/>
    <w:rsid w:val="00BC74AE"/>
    <w:rsid w:val="00C4798A"/>
    <w:rsid w:val="00C519D2"/>
    <w:rsid w:val="00C91773"/>
    <w:rsid w:val="00CF235F"/>
    <w:rsid w:val="00D107CA"/>
    <w:rsid w:val="00D33582"/>
    <w:rsid w:val="00D52407"/>
    <w:rsid w:val="00D6773D"/>
    <w:rsid w:val="00D7284E"/>
    <w:rsid w:val="00D86CEB"/>
    <w:rsid w:val="00D97A4D"/>
    <w:rsid w:val="00DA2135"/>
    <w:rsid w:val="00DD59E4"/>
    <w:rsid w:val="00E10785"/>
    <w:rsid w:val="00E16A30"/>
    <w:rsid w:val="00E41C43"/>
    <w:rsid w:val="00E56545"/>
    <w:rsid w:val="00E62AF4"/>
    <w:rsid w:val="00E74FBE"/>
    <w:rsid w:val="00EA5ED6"/>
    <w:rsid w:val="00EB7E01"/>
    <w:rsid w:val="00EE37F1"/>
    <w:rsid w:val="00EF0BD5"/>
    <w:rsid w:val="00F10233"/>
    <w:rsid w:val="00F2691E"/>
    <w:rsid w:val="00F36776"/>
    <w:rsid w:val="00F477D9"/>
    <w:rsid w:val="00FA2D8D"/>
    <w:rsid w:val="00FB31D2"/>
    <w:rsid w:val="00FC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EA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6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6DD"/>
    <w:rPr>
      <w:rFonts w:asciiTheme="majorHAnsi" w:eastAsiaTheme="majorEastAsia" w:hAnsiTheme="majorHAnsi" w:cstheme="majorBidi"/>
      <w:sz w:val="18"/>
      <w:szCs w:val="18"/>
    </w:rPr>
  </w:style>
  <w:style w:type="paragraph" w:styleId="a5">
    <w:name w:val="header"/>
    <w:basedOn w:val="a"/>
    <w:link w:val="a6"/>
    <w:uiPriority w:val="99"/>
    <w:unhideWhenUsed/>
    <w:rsid w:val="009F5503"/>
    <w:pPr>
      <w:tabs>
        <w:tab w:val="center" w:pos="4252"/>
        <w:tab w:val="right" w:pos="8504"/>
      </w:tabs>
      <w:snapToGrid w:val="0"/>
    </w:pPr>
  </w:style>
  <w:style w:type="character" w:customStyle="1" w:styleId="a6">
    <w:name w:val="ヘッダー (文字)"/>
    <w:basedOn w:val="a0"/>
    <w:link w:val="a5"/>
    <w:uiPriority w:val="99"/>
    <w:rsid w:val="009F5503"/>
  </w:style>
  <w:style w:type="paragraph" w:styleId="a7">
    <w:name w:val="footer"/>
    <w:basedOn w:val="a"/>
    <w:link w:val="a8"/>
    <w:uiPriority w:val="99"/>
    <w:unhideWhenUsed/>
    <w:rsid w:val="009F5503"/>
    <w:pPr>
      <w:tabs>
        <w:tab w:val="center" w:pos="4252"/>
        <w:tab w:val="right" w:pos="8504"/>
      </w:tabs>
      <w:snapToGrid w:val="0"/>
    </w:pPr>
  </w:style>
  <w:style w:type="character" w:customStyle="1" w:styleId="a8">
    <w:name w:val="フッター (文字)"/>
    <w:basedOn w:val="a0"/>
    <w:link w:val="a7"/>
    <w:uiPriority w:val="99"/>
    <w:rsid w:val="009F5503"/>
  </w:style>
  <w:style w:type="paragraph" w:styleId="a9">
    <w:name w:val="List Paragraph"/>
    <w:basedOn w:val="a"/>
    <w:uiPriority w:val="34"/>
    <w:qFormat/>
    <w:rsid w:val="00461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2024-10-25T01:08:00Z</dcterms:created>
  <dcterms:modified xsi:type="dcterms:W3CDTF">2024-11-11T12:46:00Z</dcterms:modified>
</cp:coreProperties>
</file>