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955C0C7" w:rsidR="00BE46C2" w:rsidRDefault="00F91377" w:rsidP="009C300E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言葉で遊ぼう</w:t>
      </w:r>
      <w:r w:rsidR="00A31E34">
        <w:rPr>
          <w:rFonts w:hint="eastAsia"/>
          <w:b/>
          <w:bCs/>
          <w:sz w:val="32"/>
        </w:rPr>
        <w:t xml:space="preserve">　</w:t>
      </w:r>
      <w:r w:rsidR="009C300E">
        <w:rPr>
          <w:rFonts w:hint="eastAsia"/>
          <w:b/>
          <w:bCs/>
          <w:sz w:val="32"/>
        </w:rPr>
        <w:t>②</w:t>
      </w:r>
      <w:r w:rsidR="000401A4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</w:t>
      </w:r>
      <w:r w:rsidR="00BE46C2"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4B214B84" w14:textId="3F0FF89B" w:rsidR="00F50F31" w:rsidRPr="001A6EC9" w:rsidRDefault="009C300E" w:rsidP="009C300E">
      <w:pPr>
        <w:spacing w:line="600" w:lineRule="exact"/>
        <w:rPr>
          <w:b/>
          <w:bCs/>
          <w:sz w:val="32"/>
          <w:szCs w:val="24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7AAAA600">
                <wp:simplePos x="0" y="0"/>
                <wp:positionH relativeFrom="column">
                  <wp:posOffset>-7231</wp:posOffset>
                </wp:positionH>
                <wp:positionV relativeFrom="paragraph">
                  <wp:posOffset>-1270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51C6171" w:rsidR="00533923" w:rsidRPr="00CF6ECA" w:rsidRDefault="009C300E" w:rsidP="009C300E">
                            <w:pPr>
                              <w:spacing w:line="34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　まとまりに気をつけて読もう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5pt;margin-top:-.1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251C6171" w:rsidR="00533923" w:rsidRPr="00CF6ECA" w:rsidRDefault="009C300E" w:rsidP="009C300E">
                      <w:pPr>
                        <w:spacing w:line="340" w:lineRule="exac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　まとまりに気をつけて読もう</w:t>
                      </w:r>
                    </w:p>
                  </w:txbxContent>
                </v:textbox>
              </v:shape>
            </w:pict>
          </mc:Fallback>
        </mc:AlternateContent>
      </w:r>
      <w:r w:rsidR="001A6EC9">
        <w:rPr>
          <w:rFonts w:hint="eastAsia"/>
          <w:b/>
          <w:bCs/>
          <w:sz w:val="32"/>
          <w:szCs w:val="24"/>
        </w:rPr>
        <w:t>〇</w:t>
      </w:r>
      <w:r>
        <w:rPr>
          <w:rFonts w:hint="eastAsia"/>
          <w:b/>
          <w:bCs/>
          <w:sz w:val="32"/>
          <w:szCs w:val="24"/>
        </w:rPr>
        <w:t xml:space="preserve">　問いを見つけよう</w:t>
      </w:r>
    </w:p>
    <w:p w14:paraId="226D27E2" w14:textId="5DD9D9CB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①　（　</w:t>
      </w:r>
      <w:r w:rsidR="00C859B2" w:rsidRPr="00D8299E">
        <w:rPr>
          <w:rFonts w:ascii="游明朝" w:eastAsia="游明朝" w:hAnsi="游明朝" w:hint="eastAsia"/>
          <w:color w:val="FFFFFF" w:themeColor="background1"/>
          <w:sz w:val="28"/>
        </w:rPr>
        <w:t>言葉あそびには、ほかにどのようなものがあるのでしょうか</w:t>
      </w:r>
      <w:r w:rsidR="00C859B2" w:rsidRPr="00C859B2">
        <w:rPr>
          <w:rFonts w:ascii="游明朝" w:eastAsia="游明朝" w:hAnsi="游明朝" w:hint="eastAsia"/>
          <w:color w:val="FF0000"/>
          <w:sz w:val="28"/>
        </w:rPr>
        <w:t xml:space="preserve">　</w:t>
      </w:r>
      <w:r w:rsidR="00C859B2">
        <w:rPr>
          <w:rFonts w:ascii="游明朝" w:eastAsia="游明朝" w:hAnsi="游明朝" w:hint="eastAsia"/>
          <w:sz w:val="28"/>
        </w:rPr>
        <w:t xml:space="preserve">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41FD1059" w14:textId="400368D7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②　（　</w:t>
      </w:r>
      <w:r w:rsidR="00C859B2" w:rsidRPr="00D8299E">
        <w:rPr>
          <w:rFonts w:ascii="游明朝" w:eastAsia="游明朝" w:hAnsi="游明朝" w:hint="eastAsia"/>
          <w:color w:val="FFFFFF" w:themeColor="background1"/>
          <w:sz w:val="28"/>
        </w:rPr>
        <w:t>どのようにあ楽しさがあるのでしょうか</w:t>
      </w:r>
      <w:r w:rsidR="001A6EC9" w:rsidRPr="00D8299E">
        <w:rPr>
          <w:rFonts w:ascii="游明朝" w:eastAsia="游明朝" w:hAnsi="游明朝" w:hint="eastAsia"/>
          <w:color w:val="FFFFFF" w:themeColor="background1"/>
          <w:sz w:val="28"/>
        </w:rPr>
        <w:t xml:space="preserve">　</w:t>
      </w:r>
      <w:r w:rsidR="00C859B2" w:rsidRPr="00D8299E">
        <w:rPr>
          <w:rFonts w:ascii="游明朝" w:eastAsia="游明朝" w:hAnsi="游明朝" w:hint="eastAsia"/>
          <w:color w:val="FFFFFF" w:themeColor="background1"/>
          <w:sz w:val="28"/>
        </w:rPr>
        <w:t xml:space="preserve">　　　</w:t>
      </w:r>
      <w:r w:rsidR="00C859B2">
        <w:rPr>
          <w:rFonts w:ascii="游明朝" w:eastAsia="游明朝" w:hAnsi="游明朝" w:hint="eastAsia"/>
          <w:sz w:val="28"/>
        </w:rPr>
        <w:t xml:space="preserve">　　　　　　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58CD815B" w14:textId="7779B10B" w:rsidR="001F6357" w:rsidRDefault="00C859B2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819E" wp14:editId="26593A2D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C88" w14:textId="77777777" w:rsidR="00C859B2" w:rsidRPr="004236CC" w:rsidRDefault="00C859B2" w:rsidP="00C859B2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819E" id="正方形/長方形 11" o:spid="_x0000_s1027" style="position:absolute;left:0;text-align:left;margin-left:723.75pt;margin-top:37.5pt;width:36pt;height:5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">
                <v:textbox style="layout-flow:vertical-ideographic" inset="5.85pt,.7pt,5.85pt,.7pt">
                  <w:txbxContent>
                    <w:p w14:paraId="3FDDEC88" w14:textId="77777777" w:rsidR="00C859B2" w:rsidRPr="004236CC" w:rsidRDefault="00C859B2" w:rsidP="00C859B2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 w:rsidR="001F6357">
        <w:rPr>
          <w:rFonts w:hint="eastAsia"/>
          <w:b/>
          <w:bCs/>
          <w:sz w:val="32"/>
          <w:szCs w:val="24"/>
        </w:rPr>
        <w:t xml:space="preserve">〇　</w:t>
      </w:r>
      <w:r>
        <w:rPr>
          <w:rFonts w:hint="eastAsia"/>
          <w:b/>
          <w:bCs/>
          <w:sz w:val="32"/>
          <w:szCs w:val="24"/>
        </w:rPr>
        <w:t>答えをさがそう</w:t>
      </w:r>
    </w:p>
    <w:p w14:paraId="1289D861" w14:textId="2544299B" w:rsidR="00C859B2" w:rsidRPr="004B2B0E" w:rsidRDefault="00C859B2" w:rsidP="00C859B2">
      <w:pPr>
        <w:ind w:firstLineChars="100" w:firstLine="281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②段落　名前　（　</w:t>
      </w:r>
      <w:r w:rsidRPr="00D8299E">
        <w:rPr>
          <w:rFonts w:hint="eastAsia"/>
          <w:b/>
          <w:bCs/>
          <w:color w:val="FFFFFF" w:themeColor="background1"/>
          <w:sz w:val="28"/>
          <w:szCs w:val="28"/>
        </w:rPr>
        <w:t xml:space="preserve">しゃれ　</w:t>
      </w:r>
      <w:r w:rsidRPr="004B2B0E">
        <w:rPr>
          <w:rFonts w:hint="eastAsia"/>
          <w:b/>
          <w:bCs/>
          <w:sz w:val="28"/>
          <w:szCs w:val="28"/>
        </w:rPr>
        <w:t xml:space="preserve">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</w:t>
      </w:r>
      <w:r w:rsidRPr="004B2B0E">
        <w:rPr>
          <w:rFonts w:hint="eastAsia"/>
          <w:b/>
          <w:bCs/>
          <w:sz w:val="28"/>
          <w:szCs w:val="28"/>
        </w:rPr>
        <w:t xml:space="preserve">　）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</w:p>
    <w:p w14:paraId="2ECA913C" w14:textId="4C6C856B" w:rsidR="00C859B2" w:rsidRPr="004B2B0E" w:rsidRDefault="00C859B2" w:rsidP="00C20933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　</w:t>
      </w:r>
      <w:r w:rsidR="00C20933" w:rsidRPr="00D8299E">
        <w:rPr>
          <w:rFonts w:hint="eastAsia"/>
          <w:b/>
          <w:bCs/>
          <w:color w:val="FFFFFF" w:themeColor="background1"/>
          <w:sz w:val="28"/>
          <w:szCs w:val="28"/>
        </w:rPr>
        <w:t>言葉のもつ音と意味とを組み合わせるという楽しさがあります。</w:t>
      </w:r>
      <w:r w:rsidR="00C20933" w:rsidRPr="004B2B0E">
        <w:rPr>
          <w:rFonts w:hint="eastAsia"/>
          <w:b/>
          <w:bCs/>
          <w:color w:val="FF0000"/>
          <w:sz w:val="28"/>
          <w:szCs w:val="28"/>
        </w:rPr>
        <w:t xml:space="preserve">　</w:t>
      </w:r>
      <w:r w:rsidR="00C20933" w:rsidRPr="004B2B0E">
        <w:rPr>
          <w:rFonts w:hint="eastAsia"/>
          <w:b/>
          <w:bCs/>
          <w:sz w:val="28"/>
          <w:szCs w:val="28"/>
        </w:rPr>
        <w:t xml:space="preserve">　　　　　　　　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</w:t>
      </w:r>
      <w:r w:rsidR="00C20933" w:rsidRPr="004B2B0E">
        <w:rPr>
          <w:rFonts w:hint="eastAsia"/>
          <w:b/>
          <w:bCs/>
          <w:sz w:val="28"/>
          <w:szCs w:val="28"/>
        </w:rPr>
        <w:t xml:space="preserve">　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31216FC8" w14:textId="5D1EFBA1" w:rsidR="00C859B2" w:rsidRPr="004B2B0E" w:rsidRDefault="004B2B0E" w:rsidP="00C859B2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③</w:t>
      </w:r>
      <w:r w:rsidR="00C859B2" w:rsidRPr="004B2B0E">
        <w:rPr>
          <w:rFonts w:hint="eastAsia"/>
          <w:b/>
          <w:bCs/>
          <w:sz w:val="28"/>
          <w:szCs w:val="28"/>
        </w:rPr>
        <w:t xml:space="preserve">段落　名前　（　</w:t>
      </w:r>
      <w:r w:rsidR="005D1D83" w:rsidRPr="00D8299E">
        <w:rPr>
          <w:rFonts w:hint="eastAsia"/>
          <w:b/>
          <w:bCs/>
          <w:color w:val="FFFFFF" w:themeColor="background1"/>
          <w:sz w:val="28"/>
          <w:szCs w:val="28"/>
        </w:rPr>
        <w:t>回文</w:t>
      </w:r>
      <w:r w:rsidR="00C859B2" w:rsidRPr="00D8299E">
        <w:rPr>
          <w:rFonts w:hint="eastAsia"/>
          <w:b/>
          <w:bCs/>
          <w:color w:val="FFFFFF" w:themeColor="background1"/>
          <w:sz w:val="28"/>
          <w:szCs w:val="28"/>
        </w:rPr>
        <w:t xml:space="preserve">　</w:t>
      </w:r>
      <w:r w:rsidR="00C859B2" w:rsidRPr="004B2B0E">
        <w:rPr>
          <w:rFonts w:hint="eastAsia"/>
          <w:b/>
          <w:bCs/>
          <w:sz w:val="28"/>
          <w:szCs w:val="28"/>
        </w:rPr>
        <w:t xml:space="preserve">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</w:t>
      </w:r>
      <w:r w:rsidR="00C859B2" w:rsidRPr="004B2B0E">
        <w:rPr>
          <w:rFonts w:hint="eastAsia"/>
          <w:b/>
          <w:bCs/>
          <w:sz w:val="28"/>
          <w:szCs w:val="28"/>
        </w:rPr>
        <w:t xml:space="preserve">　）</w:t>
      </w:r>
    </w:p>
    <w:p w14:paraId="6ACA2C16" w14:textId="5BB4148A" w:rsidR="00C859B2" w:rsidRPr="004B2B0E" w:rsidRDefault="00C859B2" w:rsidP="005D1D83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  <w:r w:rsidR="005D1D83" w:rsidRPr="00D8299E">
        <w:rPr>
          <w:rFonts w:hint="eastAsia"/>
          <w:b/>
          <w:bCs/>
          <w:color w:val="FFFFFF" w:themeColor="background1"/>
          <w:sz w:val="28"/>
          <w:szCs w:val="28"/>
        </w:rPr>
        <w:t xml:space="preserve">回文になっている言葉や文を見つけたり、自分でつくったりする楽しさがあります。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4578AF72" w14:textId="1CD661CD" w:rsidR="00C859B2" w:rsidRPr="004B2B0E" w:rsidRDefault="004B2B0E" w:rsidP="00C859B2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</w:t>
      </w:r>
      <w:r w:rsidR="00C859B2" w:rsidRPr="004B2B0E">
        <w:rPr>
          <w:rFonts w:hint="eastAsia"/>
          <w:b/>
          <w:bCs/>
          <w:sz w:val="28"/>
          <w:szCs w:val="28"/>
        </w:rPr>
        <w:t xml:space="preserve">段落　名前　（　</w:t>
      </w:r>
      <w:r w:rsidR="005D1D83" w:rsidRPr="00D8299E">
        <w:rPr>
          <w:rFonts w:hint="eastAsia"/>
          <w:b/>
          <w:bCs/>
          <w:color w:val="FFFFFF" w:themeColor="background1"/>
          <w:sz w:val="28"/>
          <w:szCs w:val="28"/>
        </w:rPr>
        <w:t>アナグラム</w:t>
      </w:r>
      <w:r w:rsidR="00C859B2" w:rsidRPr="004B2B0E">
        <w:rPr>
          <w:rFonts w:hint="eastAsia"/>
          <w:b/>
          <w:bCs/>
          <w:sz w:val="28"/>
          <w:szCs w:val="28"/>
        </w:rPr>
        <w:t xml:space="preserve">　　　　）</w:t>
      </w:r>
    </w:p>
    <w:p w14:paraId="623BF48B" w14:textId="5CEC8FAA" w:rsidR="00C859B2" w:rsidRDefault="00C859B2" w:rsidP="004B2B0E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  <w:r w:rsidR="005D1D83" w:rsidRPr="00D8299E">
        <w:rPr>
          <w:rFonts w:hint="eastAsia"/>
          <w:b/>
          <w:bCs/>
          <w:color w:val="FFFFFF" w:themeColor="background1"/>
          <w:sz w:val="28"/>
          <w:szCs w:val="28"/>
        </w:rPr>
        <w:t>ものと言葉とは全くちがう意味の言葉を作る楽しさがあるのです。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2C2E571B" w14:textId="05B02F9A" w:rsidR="004B2B0E" w:rsidRDefault="004B2B0E" w:rsidP="004B2B0E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7291" wp14:editId="3FC7CA4A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4B65" w14:textId="77777777" w:rsidR="004B2B0E" w:rsidRPr="004236CC" w:rsidRDefault="004B2B0E" w:rsidP="004B2B0E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7291" id="正方形/長方形 13" o:spid="_x0000_s1028" style="position:absolute;left:0;text-align:left;margin-left:723.75pt;margin-top:37.5pt;width:36pt;height:5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">
                <v:textbox style="layout-flow:vertical-ideographic" inset="5.85pt,.7pt,5.85pt,.7pt">
                  <w:txbxContent>
                    <w:p w14:paraId="75D94B65" w14:textId="77777777" w:rsidR="004B2B0E" w:rsidRPr="004236CC" w:rsidRDefault="004B2B0E" w:rsidP="004B2B0E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24"/>
        </w:rPr>
        <w:t>〇　まとめ（筆者の考え）は何だろう</w:t>
      </w:r>
    </w:p>
    <w:p w14:paraId="7A504E50" w14:textId="4310F5BF" w:rsidR="004B2B0E" w:rsidRDefault="004B2B0E" w:rsidP="004B2B0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①　（　</w:t>
      </w:r>
      <w:r w:rsidRPr="00D8299E">
        <w:rPr>
          <w:rFonts w:hint="eastAsia"/>
          <w:b/>
          <w:bCs/>
          <w:color w:val="FFFFFF" w:themeColor="background1"/>
          <w:sz w:val="28"/>
          <w:szCs w:val="28"/>
        </w:rPr>
        <w:t>とくべつなどうぐや、広い場所はいらない</w:t>
      </w:r>
      <w:r w:rsidR="00D157EF" w:rsidRPr="00D8299E">
        <w:rPr>
          <w:rFonts w:hint="eastAsia"/>
          <w:b/>
          <w:bCs/>
          <w:color w:val="FFFFFF" w:themeColor="background1"/>
          <w:sz w:val="28"/>
          <w:szCs w:val="28"/>
        </w:rPr>
        <w:t>。</w:t>
      </w:r>
      <w:r w:rsidRPr="00D8299E">
        <w:rPr>
          <w:rFonts w:hint="eastAsia"/>
          <w:b/>
          <w:bCs/>
          <w:color w:val="FFFFFF" w:themeColor="background1"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　　　　　　　　　　）</w:t>
      </w:r>
    </w:p>
    <w:p w14:paraId="3F51BA9E" w14:textId="2A3D3615" w:rsidR="004B2B0E" w:rsidRPr="004B2B0E" w:rsidRDefault="004B2B0E" w:rsidP="004B2B0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②　（　</w:t>
      </w:r>
      <w:r w:rsidR="00D157EF" w:rsidRPr="00D8299E">
        <w:rPr>
          <w:rFonts w:hint="eastAsia"/>
          <w:b/>
          <w:bCs/>
          <w:color w:val="FFFFFF" w:themeColor="background1"/>
          <w:sz w:val="28"/>
          <w:szCs w:val="28"/>
        </w:rPr>
        <w:t>ふだん使っている言葉だけで、楽しい時間をすごすことができる。</w:t>
      </w:r>
      <w:r w:rsidR="00D157EF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）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4C4D862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今日の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で学んだことや友達の意見を聞いて思ったことを書こう</w:t>
                            </w:r>
                          </w:p>
                          <w:p w14:paraId="4D81A0F2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330E" id="テキスト ボックス 10" o:spid="_x0000_s1029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">
                <v:textbox style="layout-flow:vertical-ideographic" inset="5.85pt,.7pt,5.85pt,.7pt">
                  <w:txbxContent>
                    <w:p w14:paraId="33483FA1" w14:textId="4C4D862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今日の</w:t>
                      </w:r>
                      <w:r>
                        <w:rPr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で学んだことや友達の意見を聞いて思ったことを書こう</w:t>
                      </w:r>
                    </w:p>
                    <w:p w14:paraId="4D81A0F2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83FD" w14:textId="77777777" w:rsidR="007E6E4E" w:rsidRDefault="007E6E4E">
      <w:r>
        <w:separator/>
      </w:r>
    </w:p>
  </w:endnote>
  <w:endnote w:type="continuationSeparator" w:id="0">
    <w:p w14:paraId="46D9201C" w14:textId="77777777" w:rsidR="007E6E4E" w:rsidRDefault="007E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48B6" w14:textId="77777777" w:rsidR="007E6E4E" w:rsidRDefault="007E6E4E">
      <w:r>
        <w:separator/>
      </w:r>
    </w:p>
  </w:footnote>
  <w:footnote w:type="continuationSeparator" w:id="0">
    <w:p w14:paraId="6947CD23" w14:textId="77777777" w:rsidR="007E6E4E" w:rsidRDefault="007E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A6EC9"/>
    <w:rsid w:val="001F6357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94E3B"/>
    <w:rsid w:val="003A48D0"/>
    <w:rsid w:val="003E0D3A"/>
    <w:rsid w:val="0040351E"/>
    <w:rsid w:val="004548B1"/>
    <w:rsid w:val="00477B60"/>
    <w:rsid w:val="004B2B0E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5D1D83"/>
    <w:rsid w:val="0062397E"/>
    <w:rsid w:val="00633AB4"/>
    <w:rsid w:val="006946C6"/>
    <w:rsid w:val="006F61CF"/>
    <w:rsid w:val="007650A7"/>
    <w:rsid w:val="007704D8"/>
    <w:rsid w:val="00771840"/>
    <w:rsid w:val="007844F2"/>
    <w:rsid w:val="007E6E4E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C300E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20933"/>
    <w:rsid w:val="00C41B96"/>
    <w:rsid w:val="00C73993"/>
    <w:rsid w:val="00C859B2"/>
    <w:rsid w:val="00C86301"/>
    <w:rsid w:val="00CF422C"/>
    <w:rsid w:val="00CF6ECA"/>
    <w:rsid w:val="00D157EF"/>
    <w:rsid w:val="00D40CF8"/>
    <w:rsid w:val="00D75806"/>
    <w:rsid w:val="00D8299E"/>
    <w:rsid w:val="00E25C71"/>
    <w:rsid w:val="00E52410"/>
    <w:rsid w:val="00E855EA"/>
    <w:rsid w:val="00E94A68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2022-05-15T06:01:00Z</dcterms:modified>
</cp:coreProperties>
</file>