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03EA962F" w:rsidR="00B3039D" w:rsidRDefault="00FA4D86" w:rsidP="00B3039D">
      <w:pPr>
        <w:spacing w:line="600" w:lineRule="exact"/>
        <w:jc w:val="left"/>
        <w:rPr>
          <w:sz w:val="28"/>
        </w:rPr>
      </w:pPr>
      <w:r>
        <w:rPr>
          <w:rFonts w:hint="eastAsia"/>
          <w:b/>
          <w:bCs/>
          <w:sz w:val="32"/>
        </w:rPr>
        <w:t>きつつきの商売　③</w:t>
      </w:r>
      <w:r w:rsidR="00F335DA">
        <w:rPr>
          <w:rFonts w:hint="eastAsia"/>
          <w:b/>
          <w:bCs/>
          <w:sz w:val="32"/>
        </w:rPr>
        <w:t xml:space="preserve">　</w:t>
      </w:r>
      <w:r>
        <w:rPr>
          <w:rFonts w:hint="eastAsia"/>
          <w:b/>
          <w:bCs/>
          <w:sz w:val="32"/>
        </w:rPr>
        <w:t xml:space="preserve">　　　</w:t>
      </w:r>
      <w:r w:rsidR="00B3039D">
        <w:rPr>
          <w:rFonts w:hint="eastAsia"/>
          <w:sz w:val="28"/>
        </w:rPr>
        <w:t xml:space="preserve">（　　）番　名前（　　</w:t>
      </w:r>
      <w:r w:rsidR="00F335DA">
        <w:rPr>
          <w:rFonts w:hint="eastAsia"/>
          <w:sz w:val="28"/>
        </w:rPr>
        <w:t xml:space="preserve">　　　</w:t>
      </w:r>
      <w:r w:rsidR="00B3039D">
        <w:rPr>
          <w:rFonts w:hint="eastAsia"/>
          <w:sz w:val="28"/>
        </w:rPr>
        <w:t xml:space="preserve">　　　　　　　）</w:t>
      </w:r>
    </w:p>
    <w:p w14:paraId="5A50DC4F" w14:textId="7B045481" w:rsidR="004C255C" w:rsidRDefault="004C255C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4292C495" wp14:editId="138C724E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DD3" w14:textId="27F93AF4" w:rsidR="004C255C" w:rsidRPr="006F61CF" w:rsidRDefault="004C255C" w:rsidP="004C255C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87CF8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登場人物の気もちを考えよう。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C495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25B24DD3" w14:textId="27F93AF4" w:rsidR="004C255C" w:rsidRPr="006F61CF" w:rsidRDefault="004C255C" w:rsidP="004C255C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87CF8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登場人物の気もちを考え</w:t>
                      </w:r>
                      <w:r w:rsidR="00787CF8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よう</w:t>
                      </w:r>
                      <w:r w:rsidR="00787CF8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4BBDA6" w14:textId="499F2DCD" w:rsidR="00151116" w:rsidRPr="00D3681C" w:rsidRDefault="009208CC" w:rsidP="00985577">
      <w:pPr>
        <w:spacing w:line="460" w:lineRule="exact"/>
        <w:ind w:left="280" w:hangingChars="100" w:hanging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57383D">
        <w:rPr>
          <w:rFonts w:ascii="HGMaruGothicMPRO" w:eastAsia="HGMaruGothicMPRO" w:hAnsi="HGMaruGothicMPRO" w:hint="eastAsia"/>
          <w:sz w:val="28"/>
          <w:szCs w:val="18"/>
        </w:rPr>
        <w:t>登場人物</w:t>
      </w:r>
      <w:r>
        <w:rPr>
          <w:rFonts w:ascii="HGMaruGothicMPRO" w:eastAsia="HGMaruGothicMPRO" w:hAnsi="HGMaruGothicMPRO" w:hint="eastAsia"/>
          <w:sz w:val="28"/>
          <w:szCs w:val="18"/>
        </w:rPr>
        <w:t>の</w:t>
      </w:r>
      <w:r w:rsidR="004C255C" w:rsidRPr="00D3681C">
        <w:rPr>
          <w:rFonts w:ascii="HGMaruGothicMPRO" w:eastAsia="HGMaruGothicMPRO" w:hAnsi="HGMaruGothicMPRO" w:hint="eastAsia"/>
          <w:sz w:val="28"/>
          <w:szCs w:val="18"/>
        </w:rPr>
        <w:t>気持ちが分かる文章にサイドラインを</w:t>
      </w:r>
      <w:r w:rsidR="00C34CDC" w:rsidRPr="00D3681C">
        <w:rPr>
          <w:rFonts w:ascii="HGMaruGothicMPRO" w:eastAsia="HGMaruGothicMPRO" w:hAnsi="HGMaruGothicMPRO" w:hint="eastAsia"/>
          <w:sz w:val="28"/>
          <w:szCs w:val="18"/>
        </w:rPr>
        <w:t>引いて気持ちを読み取ろう。</w:t>
      </w:r>
    </w:p>
    <w:p w14:paraId="197F642C" w14:textId="77777777" w:rsidR="0057383D" w:rsidRDefault="00E9338E" w:rsidP="00386974">
      <w:pPr>
        <w:spacing w:line="460" w:lineRule="exact"/>
        <w:ind w:firstLineChars="100" w:firstLine="280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・　</w:t>
      </w:r>
      <w:r w:rsidR="00C34CDC" w:rsidRPr="00D3681C">
        <w:rPr>
          <w:rFonts w:ascii="HGMaruGothicMPRO" w:eastAsia="HGMaruGothicMPRO" w:hAnsi="HGMaruGothicMPRO" w:hint="eastAsia"/>
          <w:sz w:val="28"/>
          <w:szCs w:val="18"/>
        </w:rPr>
        <w:t>気持ち</w:t>
      </w:r>
      <w:r w:rsidR="0057383D">
        <w:rPr>
          <w:rFonts w:ascii="HGMaruGothicMPRO" w:eastAsia="HGMaruGothicMPRO" w:hAnsi="HGMaruGothicMPRO" w:hint="eastAsia"/>
          <w:sz w:val="28"/>
          <w:szCs w:val="18"/>
        </w:rPr>
        <w:t>が読み取れる</w:t>
      </w:r>
      <w:r w:rsidR="00C34CDC" w:rsidRPr="00D3681C">
        <w:rPr>
          <w:rFonts w:ascii="HGMaruGothicMPRO" w:eastAsia="HGMaruGothicMPRO" w:hAnsi="HGMaruGothicMPRO" w:hint="eastAsia"/>
          <w:sz w:val="28"/>
          <w:szCs w:val="18"/>
        </w:rPr>
        <w:t>ポイント</w:t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 xml:space="preserve">　</w:t>
      </w:r>
    </w:p>
    <w:p w14:paraId="6C14F23C" w14:textId="0F1F2690" w:rsidR="00D3681C" w:rsidRPr="0057383D" w:rsidRDefault="0057383D" w:rsidP="0057383D">
      <w:pPr>
        <w:rPr>
          <w:rFonts w:ascii="HGMaruGothicMPRO" w:eastAsia="HGMaruGothicMPRO" w:hAnsi="HGMaruGothicMPRO"/>
          <w:sz w:val="56"/>
          <w:szCs w:val="36"/>
        </w:rPr>
      </w:pPr>
      <w:r w:rsidRPr="0057383D">
        <w:rPr>
          <w:rFonts w:ascii="HGMaruGothicMPRO" w:eastAsia="HGMaruGothicMPRO" w:hAnsi="HGMaruGothicMPRO" w:hint="eastAsia"/>
          <w:sz w:val="56"/>
          <w:szCs w:val="36"/>
        </w:rPr>
        <w:t>［</w:t>
      </w:r>
      <w:r w:rsidR="00D3681C" w:rsidRPr="0057383D">
        <w:rPr>
          <w:rFonts w:ascii="HGMaruGothicMPRO" w:eastAsia="HGMaruGothicMPRO" w:hAnsi="HGMaruGothicMPRO" w:hint="eastAsia"/>
          <w:color w:val="FF0000"/>
          <w:sz w:val="40"/>
        </w:rPr>
        <w:t>会話文</w:t>
      </w:r>
      <w:r>
        <w:rPr>
          <w:rFonts w:ascii="HGMaruGothicMPRO" w:eastAsia="HGMaruGothicMPRO" w:hAnsi="HGMaruGothicMPRO" w:hint="eastAsia"/>
          <w:color w:val="FF0000"/>
          <w:sz w:val="40"/>
        </w:rPr>
        <w:t>「　」</w:t>
      </w:r>
      <w:r w:rsidR="00D3681C" w:rsidRPr="0057383D">
        <w:rPr>
          <w:rFonts w:ascii="HGMaruGothicMPRO" w:eastAsia="HGMaruGothicMPRO" w:hAnsi="HGMaruGothicMPRO" w:hint="eastAsia"/>
          <w:color w:val="FF0000"/>
          <w:sz w:val="40"/>
        </w:rPr>
        <w:t>・行動・表情・気持ちを表す言葉</w:t>
      </w:r>
      <w:r>
        <w:rPr>
          <w:rFonts w:ascii="HGMaruGothicMPRO" w:eastAsia="HGMaruGothicMPRO" w:hAnsi="HGMaruGothicMPRO" w:hint="eastAsia"/>
          <w:sz w:val="56"/>
          <w:szCs w:val="36"/>
        </w:rPr>
        <w:t xml:space="preserve">　　　　</w:t>
      </w:r>
      <w:r w:rsidRPr="0057383D">
        <w:rPr>
          <w:rFonts w:ascii="HGMaruGothicMPRO" w:eastAsia="HGMaruGothicMPRO" w:hAnsi="HGMaruGothicMPRO" w:hint="eastAsia"/>
          <w:sz w:val="56"/>
          <w:szCs w:val="36"/>
        </w:rPr>
        <w:t>］</w:t>
      </w:r>
    </w:p>
    <w:p w14:paraId="1BAC3E85" w14:textId="77777777" w:rsidR="00FA4D86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 xml:space="preserve">〇　</w:t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>１</w:t>
      </w:r>
      <w:r w:rsidR="00FA4D86">
        <w:rPr>
          <w:rFonts w:ascii="HGMaruGothicMPRO" w:eastAsia="HGMaruGothicMPRO" w:hAnsi="HGMaruGothicMPRO" w:hint="eastAsia"/>
          <w:sz w:val="28"/>
          <w:szCs w:val="18"/>
        </w:rPr>
        <w:t>の</w:t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>場面</w:t>
      </w:r>
    </w:p>
    <w:p w14:paraId="500AFC0F" w14:textId="631DA8DA" w:rsidR="00D3681C" w:rsidRDefault="00FA4D86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・　きつつき</w:t>
      </w:r>
      <w:r w:rsidR="00D3681C" w:rsidRPr="00D3681C">
        <w:rPr>
          <w:rFonts w:ascii="HGMaruGothicMPRO" w:eastAsia="HGMaruGothicMPRO" w:hAnsi="HGMaruGothicMPRO" w:hint="eastAsia"/>
          <w:sz w:val="28"/>
          <w:szCs w:val="18"/>
        </w:rPr>
        <w:t>の気持ち</w:t>
      </w:r>
    </w:p>
    <w:p w14:paraId="7FC04886" w14:textId="7BB4993E" w:rsidR="00D3681C" w:rsidRPr="00D3681C" w:rsidRDefault="00D3681C" w:rsidP="00D3681C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inline distT="0" distB="0" distL="0" distR="0" wp14:anchorId="5A67E545" wp14:editId="7F59CA7E">
                <wp:extent cx="1011109" cy="6836410"/>
                <wp:effectExtent l="0" t="0" r="17780" b="2159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09" cy="683641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58652" w14:textId="77777777" w:rsidR="009208CC" w:rsidRPr="00FA4D86" w:rsidRDefault="009208CC" w:rsidP="00FA4D86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FA4D8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065ED767" w14:textId="77777777" w:rsidR="009208CC" w:rsidRDefault="009208CC" w:rsidP="00FA4D86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662A315D" w14:textId="1398FF0E" w:rsidR="00D3681C" w:rsidRPr="00E62D22" w:rsidRDefault="009208CC" w:rsidP="00FA4D86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E62D22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67E545" id="四角形: 角を丸くする 1" o:spid="_x0000_s1027" style="width:79.6pt;height:5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" fillcolor="white [3201]" strokecolor="black [3200]" strokeweight="1pt">
                <v:stroke joinstyle="miter"/>
                <v:textbox style="layout-flow:vertical-ideographic">
                  <w:txbxContent>
                    <w:p w14:paraId="3EE58652" w14:textId="77777777" w:rsidR="009208CC" w:rsidRPr="00FA4D86" w:rsidRDefault="009208CC" w:rsidP="00FA4D86">
                      <w:pPr>
                        <w:spacing w:line="500" w:lineRule="exact"/>
                        <w:jc w:val="left"/>
                        <w:rPr>
                          <w:sz w:val="28"/>
                        </w:rPr>
                      </w:pPr>
                      <w:r w:rsidRPr="00FA4D8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065ED767" w14:textId="77777777" w:rsidR="009208CC" w:rsidRDefault="009208CC" w:rsidP="00FA4D86">
                      <w:pPr>
                        <w:spacing w:line="50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662A315D" w14:textId="1398FF0E" w:rsidR="00D3681C" w:rsidRPr="00E62D22" w:rsidRDefault="009208CC" w:rsidP="00FA4D86">
                      <w:pPr>
                        <w:spacing w:line="500" w:lineRule="exact"/>
                        <w:jc w:val="left"/>
                        <w:rPr>
                          <w:sz w:val="28"/>
                        </w:rPr>
                      </w:pPr>
                      <w:r w:rsidRPr="00E62D22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4342BD" w14:textId="55810C18" w:rsidR="00FA4D86" w:rsidRDefault="00FA4D86" w:rsidP="00FA4D86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・　野うさぎ</w:t>
      </w:r>
      <w:r w:rsidRPr="00D3681C">
        <w:rPr>
          <w:rFonts w:ascii="HGMaruGothicMPRO" w:eastAsia="HGMaruGothicMPRO" w:hAnsi="HGMaruGothicMPRO" w:hint="eastAsia"/>
          <w:sz w:val="28"/>
          <w:szCs w:val="18"/>
        </w:rPr>
        <w:t>の気持ち</w:t>
      </w:r>
    </w:p>
    <w:p w14:paraId="7CEBBC02" w14:textId="5B7CB825" w:rsidR="00E47FFC" w:rsidRPr="00FA4D86" w:rsidRDefault="00E62D22" w:rsidP="00D3681C">
      <w:pPr>
        <w:rPr>
          <w:rFonts w:ascii="HGMaruGothicMPRO" w:eastAsia="HGMaruGothicMPRO" w:hAnsi="HGMaruGothicMPRO"/>
          <w:sz w:val="24"/>
          <w:szCs w:val="16"/>
        </w:rPr>
      </w:pP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inline distT="0" distB="0" distL="0" distR="0" wp14:anchorId="5AB14C1D" wp14:editId="5EC1EB38">
                <wp:extent cx="1011109" cy="6836410"/>
                <wp:effectExtent l="0" t="0" r="17780" b="21590"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09" cy="683641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B9BCC" w14:textId="77777777" w:rsidR="00E62D22" w:rsidRPr="00FA4D86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FA4D8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45449230" w14:textId="77777777" w:rsidR="00E62D22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72A9144D" w14:textId="77777777" w:rsidR="00E62D22" w:rsidRPr="00E62D22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E62D22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B14C1D" id="四角形: 角を丸くする 10" o:spid="_x0000_s1028" style="width:79.6pt;height:5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" fillcolor="white [3201]" strokecolor="black [3200]" strokeweight="1pt">
                <v:stroke joinstyle="miter"/>
                <v:textbox style="layout-flow:vertical-ideographic">
                  <w:txbxContent>
                    <w:p w14:paraId="126B9BCC" w14:textId="77777777" w:rsidR="00E62D22" w:rsidRPr="00FA4D86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</w:rPr>
                      </w:pPr>
                      <w:r w:rsidRPr="00FA4D8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45449230" w14:textId="77777777" w:rsidR="00E62D22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72A9144D" w14:textId="77777777" w:rsidR="00E62D22" w:rsidRPr="00E62D22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</w:rPr>
                      </w:pPr>
                      <w:r w:rsidRPr="00E62D22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CB300A" w14:textId="0EEF872E" w:rsidR="00FA4D86" w:rsidRDefault="00FA4D86" w:rsidP="00FA4D86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〇　２の</w:t>
      </w:r>
      <w:r w:rsidRPr="00D3681C">
        <w:rPr>
          <w:rFonts w:ascii="HGMaruGothicMPRO" w:eastAsia="HGMaruGothicMPRO" w:hAnsi="HGMaruGothicMPRO" w:hint="eastAsia"/>
          <w:sz w:val="28"/>
          <w:szCs w:val="18"/>
        </w:rPr>
        <w:t>場面</w:t>
      </w:r>
    </w:p>
    <w:p w14:paraId="72FEB863" w14:textId="77777777" w:rsidR="00FA4D86" w:rsidRDefault="00FA4D86" w:rsidP="00FA4D86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・　きつつき</w:t>
      </w:r>
      <w:r w:rsidRPr="00D3681C">
        <w:rPr>
          <w:rFonts w:ascii="HGMaruGothicMPRO" w:eastAsia="HGMaruGothicMPRO" w:hAnsi="HGMaruGothicMPRO" w:hint="eastAsia"/>
          <w:sz w:val="28"/>
          <w:szCs w:val="18"/>
        </w:rPr>
        <w:t>の気持ち</w:t>
      </w:r>
    </w:p>
    <w:p w14:paraId="30F4961E" w14:textId="78A3312E" w:rsidR="00FA4D86" w:rsidRPr="00D3681C" w:rsidRDefault="00E62D22" w:rsidP="00FA4D86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inline distT="0" distB="0" distL="0" distR="0" wp14:anchorId="27A2A0C2" wp14:editId="24FDED72">
                <wp:extent cx="1011109" cy="6836410"/>
                <wp:effectExtent l="0" t="0" r="17780" b="21590"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09" cy="683641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D780F" w14:textId="77777777" w:rsidR="00E62D22" w:rsidRPr="00FA4D86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FA4D8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7F639928" w14:textId="77777777" w:rsidR="00E62D22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2AF79F33" w14:textId="77777777" w:rsidR="00E62D22" w:rsidRPr="00E62D22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E62D22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A2A0C2" id="四角形: 角を丸くする 11" o:spid="_x0000_s1029" style="width:79.6pt;height:5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" fillcolor="white [3201]" strokecolor="black [3200]" strokeweight="1pt">
                <v:stroke joinstyle="miter"/>
                <v:textbox style="layout-flow:vertical-ideographic">
                  <w:txbxContent>
                    <w:p w14:paraId="242D780F" w14:textId="77777777" w:rsidR="00E62D22" w:rsidRPr="00FA4D86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</w:rPr>
                      </w:pPr>
                      <w:r w:rsidRPr="00FA4D8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7F639928" w14:textId="77777777" w:rsidR="00E62D22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2AF79F33" w14:textId="77777777" w:rsidR="00E62D22" w:rsidRPr="00E62D22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</w:rPr>
                      </w:pPr>
                      <w:r w:rsidRPr="00E62D22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706FE1" w14:textId="16A81995" w:rsidR="00FA4D86" w:rsidRDefault="00FA4D86" w:rsidP="00FA4D86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sz w:val="28"/>
          <w:szCs w:val="18"/>
        </w:rPr>
        <w:t>・　野ねずみ</w:t>
      </w:r>
      <w:r w:rsidRPr="00D3681C">
        <w:rPr>
          <w:rFonts w:ascii="HGMaruGothicMPRO" w:eastAsia="HGMaruGothicMPRO" w:hAnsi="HGMaruGothicMPRO" w:hint="eastAsia"/>
          <w:sz w:val="28"/>
          <w:szCs w:val="18"/>
        </w:rPr>
        <w:t>の気持ち</w:t>
      </w:r>
    </w:p>
    <w:p w14:paraId="0A80D119" w14:textId="53512D9F" w:rsidR="00FA4D86" w:rsidRPr="00D3681C" w:rsidRDefault="00E62D22" w:rsidP="00FA4D86">
      <w:pPr>
        <w:rPr>
          <w:rFonts w:ascii="HGMaruGothicMPRO" w:eastAsia="HGMaruGothicMPRO" w:hAnsi="HGMaruGothicMPRO"/>
          <w:sz w:val="28"/>
          <w:szCs w:val="18"/>
        </w:rPr>
      </w:pPr>
      <w:r>
        <w:rPr>
          <w:rFonts w:ascii="HGMaruGothicMPRO" w:eastAsia="HGMaruGothicMPRO" w:hAnsi="HGMaruGothicMPRO" w:hint="eastAsia"/>
          <w:noProof/>
          <w:szCs w:val="12"/>
        </w:rPr>
        <mc:AlternateContent>
          <mc:Choice Requires="wps">
            <w:drawing>
              <wp:inline distT="0" distB="0" distL="0" distR="0" wp14:anchorId="6C5015E2" wp14:editId="5764793C">
                <wp:extent cx="1011109" cy="6836410"/>
                <wp:effectExtent l="0" t="0" r="17780" b="21590"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109" cy="683641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BFCAE" w14:textId="77777777" w:rsidR="00E62D22" w:rsidRPr="00FA4D86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FA4D86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34196F16" w14:textId="77777777" w:rsidR="00E62D22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4EC76A98" w14:textId="77777777" w:rsidR="00E62D22" w:rsidRPr="00E62D22" w:rsidRDefault="00E62D22" w:rsidP="00E62D22">
                            <w:pPr>
                              <w:spacing w:line="500" w:lineRule="exact"/>
                              <w:jc w:val="left"/>
                              <w:rPr>
                                <w:sz w:val="28"/>
                              </w:rPr>
                            </w:pPr>
                            <w:r w:rsidRPr="00E62D22">
                              <w:rPr>
                                <w:rFonts w:hint="eastAsia"/>
                                <w:sz w:val="28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5015E2" id="四角形: 角を丸くする 12" o:spid="_x0000_s1030" style="width:79.6pt;height:5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" fillcolor="white [3201]" strokecolor="black [3200]" strokeweight="1pt">
                <v:stroke joinstyle="miter"/>
                <v:textbox style="layout-flow:vertical-ideographic">
                  <w:txbxContent>
                    <w:p w14:paraId="4EFBFCAE" w14:textId="77777777" w:rsidR="00E62D22" w:rsidRPr="00FA4D86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</w:rPr>
                      </w:pPr>
                      <w:r w:rsidRPr="00FA4D86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34196F16" w14:textId="77777777" w:rsidR="00E62D22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4EC76A98" w14:textId="77777777" w:rsidR="00E62D22" w:rsidRPr="00E62D22" w:rsidRDefault="00E62D22" w:rsidP="00E62D22">
                      <w:pPr>
                        <w:spacing w:line="500" w:lineRule="exact"/>
                        <w:jc w:val="left"/>
                        <w:rPr>
                          <w:sz w:val="28"/>
                        </w:rPr>
                      </w:pPr>
                      <w:r w:rsidRPr="00E62D22">
                        <w:rPr>
                          <w:rFonts w:hint="eastAsia"/>
                          <w:sz w:val="28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4DD299" w14:textId="3148BA4D" w:rsidR="00F03789" w:rsidRPr="00E47FFC" w:rsidRDefault="000B1566" w:rsidP="00D3681C">
      <w:pPr>
        <w:spacing w:line="0" w:lineRule="atLeast"/>
        <w:rPr>
          <w:rFonts w:ascii="HGMaruGothicMPRO" w:eastAsia="HGMaruGothicMPRO" w:hAnsi="HGMaruGothicMPRO"/>
          <w:sz w:val="28"/>
          <w:szCs w:val="18"/>
        </w:rPr>
      </w:pPr>
      <w:r w:rsidRPr="00E47FFC">
        <w:rPr>
          <w:rFonts w:ascii="HGMaruGothicMPRO" w:eastAsia="HGMaruGothicMPRO" w:hAnsi="HGMaruGothicMPRO" w:hint="eastAsia"/>
          <w:sz w:val="28"/>
          <w:szCs w:val="18"/>
        </w:rPr>
        <w:t>振り返り</w:t>
      </w:r>
    </w:p>
    <w:p w14:paraId="4B843E05" w14:textId="158C5820" w:rsidR="000B1566" w:rsidRDefault="000B1566" w:rsidP="00E62D22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25B76C" w14:textId="24CACCB4" w:rsidR="000B1566" w:rsidRDefault="000B1566" w:rsidP="00E62D22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1C07E7B0" w14:textId="0476A26D" w:rsidR="000B1566" w:rsidRPr="000B1566" w:rsidRDefault="000B1566" w:rsidP="00E62D22">
      <w:pPr>
        <w:spacing w:line="58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sectPr w:rsidR="000B1566" w:rsidRPr="000B1566" w:rsidSect="000B1566">
      <w:type w:val="continuous"/>
      <w:pgSz w:w="16838" w:h="11906" w:orient="landscape"/>
      <w:pgMar w:top="720" w:right="720" w:bottom="720" w:left="720" w:header="851" w:footer="992" w:gutter="0"/>
      <w:cols w:sep="1" w:space="1016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A59B" w14:textId="77777777" w:rsidR="00354F6A" w:rsidRDefault="00354F6A">
      <w:r>
        <w:separator/>
      </w:r>
    </w:p>
  </w:endnote>
  <w:endnote w:type="continuationSeparator" w:id="0">
    <w:p w14:paraId="0A1D5152" w14:textId="77777777" w:rsidR="00354F6A" w:rsidRDefault="0035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CB61" w14:textId="77777777" w:rsidR="00354F6A" w:rsidRDefault="00354F6A">
      <w:r>
        <w:separator/>
      </w:r>
    </w:p>
  </w:footnote>
  <w:footnote w:type="continuationSeparator" w:id="0">
    <w:p w14:paraId="1D7680FB" w14:textId="77777777" w:rsidR="00354F6A" w:rsidRDefault="0035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35796"/>
    <w:rsid w:val="00043AE4"/>
    <w:rsid w:val="00060701"/>
    <w:rsid w:val="0009188B"/>
    <w:rsid w:val="000B1566"/>
    <w:rsid w:val="00112963"/>
    <w:rsid w:val="00141246"/>
    <w:rsid w:val="001434C2"/>
    <w:rsid w:val="00151116"/>
    <w:rsid w:val="0015387C"/>
    <w:rsid w:val="00172DCB"/>
    <w:rsid w:val="00181CB7"/>
    <w:rsid w:val="001E0BE0"/>
    <w:rsid w:val="002032C8"/>
    <w:rsid w:val="0021487A"/>
    <w:rsid w:val="0025356A"/>
    <w:rsid w:val="00277536"/>
    <w:rsid w:val="002D0DE9"/>
    <w:rsid w:val="002F6409"/>
    <w:rsid w:val="00306F3B"/>
    <w:rsid w:val="00310C36"/>
    <w:rsid w:val="0031202B"/>
    <w:rsid w:val="003433E3"/>
    <w:rsid w:val="00354F6A"/>
    <w:rsid w:val="00386974"/>
    <w:rsid w:val="003E6790"/>
    <w:rsid w:val="003F5B96"/>
    <w:rsid w:val="004548B1"/>
    <w:rsid w:val="00462711"/>
    <w:rsid w:val="004B0F77"/>
    <w:rsid w:val="004C255C"/>
    <w:rsid w:val="00517AD9"/>
    <w:rsid w:val="00517C62"/>
    <w:rsid w:val="005245CC"/>
    <w:rsid w:val="00540224"/>
    <w:rsid w:val="0057383D"/>
    <w:rsid w:val="005E6610"/>
    <w:rsid w:val="0062397E"/>
    <w:rsid w:val="00630616"/>
    <w:rsid w:val="00635A80"/>
    <w:rsid w:val="006460F4"/>
    <w:rsid w:val="00692C2E"/>
    <w:rsid w:val="006946C6"/>
    <w:rsid w:val="006D5006"/>
    <w:rsid w:val="006F54E4"/>
    <w:rsid w:val="006F61CF"/>
    <w:rsid w:val="007313F5"/>
    <w:rsid w:val="00732027"/>
    <w:rsid w:val="007704D8"/>
    <w:rsid w:val="007844F2"/>
    <w:rsid w:val="00787CF8"/>
    <w:rsid w:val="00791EE3"/>
    <w:rsid w:val="00794596"/>
    <w:rsid w:val="007E0FC9"/>
    <w:rsid w:val="008276E5"/>
    <w:rsid w:val="00844318"/>
    <w:rsid w:val="00857504"/>
    <w:rsid w:val="008746B4"/>
    <w:rsid w:val="008B0305"/>
    <w:rsid w:val="008D663D"/>
    <w:rsid w:val="009208CC"/>
    <w:rsid w:val="00937CB8"/>
    <w:rsid w:val="00985577"/>
    <w:rsid w:val="009A2FC1"/>
    <w:rsid w:val="009B43EC"/>
    <w:rsid w:val="00A43FCE"/>
    <w:rsid w:val="00A9221E"/>
    <w:rsid w:val="00A94BAD"/>
    <w:rsid w:val="00AA678B"/>
    <w:rsid w:val="00AD5CCE"/>
    <w:rsid w:val="00B06B99"/>
    <w:rsid w:val="00B07E03"/>
    <w:rsid w:val="00B3039D"/>
    <w:rsid w:val="00B4430D"/>
    <w:rsid w:val="00B71726"/>
    <w:rsid w:val="00B7372C"/>
    <w:rsid w:val="00BD2C95"/>
    <w:rsid w:val="00BE46C2"/>
    <w:rsid w:val="00BF0F47"/>
    <w:rsid w:val="00C34CDC"/>
    <w:rsid w:val="00C977C2"/>
    <w:rsid w:val="00CC2BBB"/>
    <w:rsid w:val="00CE6818"/>
    <w:rsid w:val="00D3681C"/>
    <w:rsid w:val="00D40CF8"/>
    <w:rsid w:val="00D63E3A"/>
    <w:rsid w:val="00DB26E5"/>
    <w:rsid w:val="00DF3D88"/>
    <w:rsid w:val="00E22A40"/>
    <w:rsid w:val="00E2739D"/>
    <w:rsid w:val="00E35C2B"/>
    <w:rsid w:val="00E47FFC"/>
    <w:rsid w:val="00E52386"/>
    <w:rsid w:val="00E62D22"/>
    <w:rsid w:val="00E7517D"/>
    <w:rsid w:val="00E9338E"/>
    <w:rsid w:val="00ED3878"/>
    <w:rsid w:val="00EF24FD"/>
    <w:rsid w:val="00F03789"/>
    <w:rsid w:val="00F335DA"/>
    <w:rsid w:val="00F41360"/>
    <w:rsid w:val="00F76FE3"/>
    <w:rsid w:val="00FA4D86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2022-04-17T02:15:00Z</dcterms:modified>
</cp:coreProperties>
</file>