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7D1B" w14:textId="0AB9E879" w:rsidR="00E92F72" w:rsidRDefault="00821C8E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81B30" wp14:editId="12410B8F">
                <wp:simplePos x="0" y="0"/>
                <wp:positionH relativeFrom="column">
                  <wp:posOffset>16933</wp:posOffset>
                </wp:positionH>
                <wp:positionV relativeFrom="paragraph">
                  <wp:posOffset>451696</wp:posOffset>
                </wp:positionV>
                <wp:extent cx="6671734" cy="1571413"/>
                <wp:effectExtent l="0" t="0" r="15240" b="101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734" cy="15714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F184A" w14:textId="16522D23" w:rsidR="00821C8E" w:rsidRPr="005D5D20" w:rsidRDefault="00821C8E" w:rsidP="005D5D20">
                            <w:pPr>
                              <w:spacing w:line="340" w:lineRule="exact"/>
                              <w:ind w:firstLineChars="100" w:firstLine="275"/>
                              <w:jc w:val="left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D5D2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ハンドベースボール　目標</w:t>
                            </w:r>
                          </w:p>
                          <w:p w14:paraId="5B35388C" w14:textId="0E0AB55B" w:rsidR="00821C8E" w:rsidRPr="00BD081C" w:rsidRDefault="00821C8E" w:rsidP="00BD081C">
                            <w:pPr>
                              <w:spacing w:line="34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・　</w:t>
                            </w:r>
                            <w:r w:rsidR="00BD081C"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ボールを打ったり投げたり、取ったりすることができる。</w:t>
                            </w:r>
                          </w:p>
                          <w:p w14:paraId="4BDC186F" w14:textId="4AEDBEDD" w:rsidR="00BD081C" w:rsidRPr="00BD081C" w:rsidRDefault="00BD081C" w:rsidP="00BD081C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　たくさん点が入るように打ったり、作戦を選んだりして、友達に伝えたり、学習カードにまとめている。</w:t>
                            </w:r>
                          </w:p>
                          <w:p w14:paraId="1DBFFE80" w14:textId="7EFA76A2" w:rsidR="00BD081C" w:rsidRDefault="00BD081C" w:rsidP="00BD081C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　ルールを守って友達と仲良く運動し、安全に気をつけて進んで授業に取り組んでいる。</w:t>
                            </w:r>
                          </w:p>
                          <w:p w14:paraId="69A626B3" w14:textId="0EE4970A" w:rsidR="00BD081C" w:rsidRPr="00BD081C" w:rsidRDefault="00BD081C" w:rsidP="00BD081C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進んで授業の準備や片付けに取り組んでいる。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81B30" id="四角形: 角を丸くする 2" o:spid="_x0000_s1026" style="position:absolute;left:0;text-align:left;margin-left:1.35pt;margin-top:35.55pt;width:525.35pt;height:12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dIkgIAAC0FAAAOAAAAZHJzL2Uyb0RvYy54bWysVM1OGzEQvlfqO1i+l82GQNoVGxSBqCoh&#10;QEDF2fHaZFWvx7WdbNIbXHuoxK3i1ktfgUufJkXqY3Ts3SyIoh6qXuyxZ7758zfe2V1UisyFdSXo&#10;nKYbPUqE5lCU+jKn788PXr2mxHmmC6ZAi5wuhaO7o5cvdmqTiT5MQRXCEnSiXVabnE69N1mSOD4V&#10;FXMbYIRGpQRbMY9He5kUltXovVJJv9fbTmqwhbHAhXN4u98o6Sj6l1JwfyylE56onGJuPq42rpOw&#10;JqMdll1aZqYlb9Ng/5BFxUqNQTtX+8wzMrPlH66qkltwIP0GhyoBKUsuYg1YTdp7Us3ZlBkRa8Hm&#10;ONO1yf0/t/xofmJJWeS0T4lmFT7R/e3tr+839z++ZQT31fXNz7u71dWX1dXX1fVn0g8tq43LEHlm&#10;Tmx7ciiG+hfSVmHHysgitnnZtVksPOF4ub09TIebA0o46tKtYTpIN4PX5AFurPNvBVQkCDm1MNPF&#10;KT5m7DGbHzrf2K/tEBxyarKIkl8qERJR+lRILBDj9iM6UkvsKUvmDElRfEjb2NEyQGSpVAdKnwMp&#10;vwa1tgEmIt06YO854EO0zjpGBO07YFVqsH8Hy8Z+XXVTayjbLyaL9kUmUCzxaS00nHeGH5TYzEPm&#10;/AmzSHIcBxxcf4yLVFDnFFqJkinYT8/dB3vkHmopqXFocuo+zpgVlKh3Gln5Jh0MwpTFw2Br2MeD&#10;fayZPNboWbUH+AQpfhGGRzHYe7UWpYXqAud7HKKiimmOsXPq1+Keb0YZ/wcuxuNohHNlmD/UZ4YH&#10;16G9gSXniwtmTcsnj1Q8gvV4sewJoxrbgNQwnnmQZaRbaHDT1bbxOJORte3/EYb+8TlaPfxyo98A&#10;AAD//wMAUEsDBBQABgAIAAAAIQC5COAg4AAAAAkBAAAPAAAAZHJzL2Rvd25yZXYueG1sTI/BTsMw&#10;EETvSPyDtUjcqJ0WmhKyqRAIoUpwaKEqRzc2cRR7HcVuG/4e9wTH0Yxm3pTL0Vl21ENoPSFkEwFM&#10;U+1VSw3C58fLzQJYiJKUtJ40wo8OsKwuL0pZKH+itT5uYsNSCYVCIpgY+4LzUBvtZJj4XlPyvv3g&#10;ZExyaLga5CmVO8unQsy5ky2lBSN7/WR03W0ODuHr7d3mwrzuOru9Xz2Pq24dSSBeX42PD8CiHuNf&#10;GM74CR2qxLT3B1KBWYRpnoIIeZYBO9vibnYLbI8wyxZz4FXJ/z+ofgEAAP//AwBQSwECLQAUAAYA&#10;CAAAACEAtoM4kv4AAADhAQAAEwAAAAAAAAAAAAAAAAAAAAAAW0NvbnRlbnRfVHlwZXNdLnhtbFBL&#10;AQItABQABgAIAAAAIQA4/SH/1gAAAJQBAAALAAAAAAAAAAAAAAAAAC8BAABfcmVscy8ucmVsc1BL&#10;AQItABQABgAIAAAAIQBXI9dIkgIAAC0FAAAOAAAAAAAAAAAAAAAAAC4CAABkcnMvZTJvRG9jLnht&#10;bFBLAQItABQABgAIAAAAIQC5COAg4AAAAAkBAAAPAAAAAAAAAAAAAAAAAOwEAABkcnMvZG93bnJl&#10;di54bWxQSwUGAAAAAAQABADzAAAA+QUAAAAA&#10;" fillcolor="white [3201]" strokecolor="black [3200]" strokeweight="1pt">
                <v:stroke joinstyle="miter"/>
                <v:textbox>
                  <w:txbxContent>
                    <w:p w14:paraId="60BF184A" w14:textId="16522D23" w:rsidR="00821C8E" w:rsidRPr="005D5D20" w:rsidRDefault="00821C8E" w:rsidP="005D5D20">
                      <w:pPr>
                        <w:spacing w:line="340" w:lineRule="exact"/>
                        <w:ind w:firstLineChars="100" w:firstLine="275"/>
                        <w:jc w:val="left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5D5D20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ハンドベースボール　目標</w:t>
                      </w:r>
                    </w:p>
                    <w:p w14:paraId="5B35388C" w14:textId="0E0AB55B" w:rsidR="00821C8E" w:rsidRPr="00BD081C" w:rsidRDefault="00821C8E" w:rsidP="00BD081C">
                      <w:pPr>
                        <w:spacing w:line="340" w:lineRule="exact"/>
                        <w:jc w:val="left"/>
                        <w:rPr>
                          <w:sz w:val="24"/>
                          <w:szCs w:val="28"/>
                        </w:rPr>
                      </w:pPr>
                      <w:r w:rsidRPr="00BD081C">
                        <w:rPr>
                          <w:rFonts w:hint="eastAsia"/>
                          <w:sz w:val="24"/>
                          <w:szCs w:val="28"/>
                        </w:rPr>
                        <w:t xml:space="preserve">・　</w:t>
                      </w:r>
                      <w:r w:rsidR="00BD081C" w:rsidRPr="00BD081C">
                        <w:rPr>
                          <w:rFonts w:hint="eastAsia"/>
                          <w:sz w:val="24"/>
                          <w:szCs w:val="28"/>
                        </w:rPr>
                        <w:t>ボールを打ったり投げたり、取ったりすることができる。</w:t>
                      </w:r>
                    </w:p>
                    <w:p w14:paraId="4BDC186F" w14:textId="4AEDBEDD" w:rsidR="00BD081C" w:rsidRPr="00BD081C" w:rsidRDefault="00BD081C" w:rsidP="00BD081C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</w:rPr>
                      </w:pPr>
                      <w:r w:rsidRPr="00BD081C">
                        <w:rPr>
                          <w:rFonts w:hint="eastAsia"/>
                          <w:sz w:val="24"/>
                          <w:szCs w:val="28"/>
                        </w:rPr>
                        <w:t>・　たくさん点が入るように打ったり、作戦を選んだりして、友達に伝えたり、学習カードにまとめている。</w:t>
                      </w:r>
                    </w:p>
                    <w:p w14:paraId="1DBFFE80" w14:textId="7EFA76A2" w:rsidR="00BD081C" w:rsidRDefault="00BD081C" w:rsidP="00BD081C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</w:rPr>
                      </w:pPr>
                      <w:r w:rsidRPr="00BD081C">
                        <w:rPr>
                          <w:rFonts w:hint="eastAsia"/>
                          <w:sz w:val="24"/>
                          <w:szCs w:val="28"/>
                        </w:rPr>
                        <w:t>・　ルールを守って友達と仲良く運動し、安全に気をつけて進んで授業に取り組んでいる。</w:t>
                      </w:r>
                    </w:p>
                    <w:p w14:paraId="69A626B3" w14:textId="0EE4970A" w:rsidR="00BD081C" w:rsidRPr="00BD081C" w:rsidRDefault="00BD081C" w:rsidP="00BD081C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進んで授業の準備や片付けに取り組んでいる。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40"/>
        </w:rPr>
        <w:t>ハンドベース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 xml:space="preserve">ボール　４年　</w:t>
      </w:r>
      <w:r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 xml:space="preserve">組　</w:t>
      </w:r>
      <w:r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>番（　　　　　　　）</w:t>
      </w:r>
    </w:p>
    <w:p w14:paraId="6198C882" w14:textId="3D510DDA" w:rsidR="00821C8E" w:rsidRDefault="00821C8E">
      <w:pPr>
        <w:rPr>
          <w:rFonts w:ascii="HGS創英角ﾎﾟｯﾌﾟ体" w:eastAsia="HGS創英角ﾎﾟｯﾌﾟ体" w:hAnsi="HGS創英角ﾎﾟｯﾌﾟ体"/>
          <w:sz w:val="40"/>
        </w:rPr>
      </w:pPr>
    </w:p>
    <w:p w14:paraId="698D29E0" w14:textId="678C73BA" w:rsidR="00821C8E" w:rsidRDefault="00821C8E">
      <w:pPr>
        <w:rPr>
          <w:rFonts w:ascii="HGS創英角ﾎﾟｯﾌﾟ体" w:eastAsia="HGS創英角ﾎﾟｯﾌﾟ体" w:hAnsi="HGS創英角ﾎﾟｯﾌﾟ体"/>
          <w:sz w:val="40"/>
        </w:rPr>
      </w:pPr>
    </w:p>
    <w:p w14:paraId="1240A25B" w14:textId="54A1333B" w:rsidR="00821C8E" w:rsidRDefault="00821C8E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p w14:paraId="473744C9" w14:textId="2BDF50C3" w:rsidR="00821C8E" w:rsidRDefault="00821C8E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p w14:paraId="312A1784" w14:textId="77777777" w:rsidR="00BD081C" w:rsidRDefault="00BD081C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6"/>
        <w:gridCol w:w="2408"/>
        <w:gridCol w:w="3811"/>
        <w:gridCol w:w="3811"/>
      </w:tblGrid>
      <w:tr w:rsidR="00E92F72" w14:paraId="2CC17D26" w14:textId="77777777" w:rsidTr="00BD081C">
        <w:tc>
          <w:tcPr>
            <w:tcW w:w="426" w:type="dxa"/>
          </w:tcPr>
          <w:p w14:paraId="2CC17D1C" w14:textId="77777777" w:rsidR="00E92F72" w:rsidRDefault="00E92F72"/>
        </w:tc>
        <w:tc>
          <w:tcPr>
            <w:tcW w:w="2408" w:type="dxa"/>
            <w:vAlign w:val="center"/>
          </w:tcPr>
          <w:p w14:paraId="2CC17D1D" w14:textId="77777777" w:rsidR="00E92F72" w:rsidRDefault="005D5D20">
            <w:pPr>
              <w:jc w:val="center"/>
            </w:pPr>
            <w:r>
              <w:rPr>
                <w:rFonts w:hint="eastAsia"/>
              </w:rPr>
              <w:t>めあて・目標</w:t>
            </w:r>
          </w:p>
        </w:tc>
        <w:tc>
          <w:tcPr>
            <w:tcW w:w="3811" w:type="dxa"/>
          </w:tcPr>
          <w:p w14:paraId="2CC17D1E" w14:textId="77777777" w:rsidR="00E92F72" w:rsidRDefault="005D5D20">
            <w:r>
              <w:rPr>
                <w:rFonts w:hint="eastAsia"/>
              </w:rPr>
              <w:t>１時間を振り返って</w:t>
            </w:r>
          </w:p>
          <w:p w14:paraId="2CC17D1F" w14:textId="77777777" w:rsidR="00E92F72" w:rsidRDefault="005D5D20">
            <w:r>
              <w:rPr>
                <w:rFonts w:hint="eastAsia"/>
              </w:rPr>
              <w:t>・学んだこと，意識したこと</w:t>
            </w:r>
          </w:p>
          <w:p w14:paraId="2CC17D20" w14:textId="77777777" w:rsidR="00E92F72" w:rsidRDefault="005D5D20">
            <w:r>
              <w:rPr>
                <w:rFonts w:hint="eastAsia"/>
              </w:rPr>
              <w:t>・よかった練習方法</w:t>
            </w:r>
          </w:p>
          <w:p w14:paraId="2CC17D21" w14:textId="77777777" w:rsidR="00E92F72" w:rsidRDefault="005D5D20">
            <w:r>
              <w:rPr>
                <w:rFonts w:hint="eastAsia"/>
              </w:rPr>
              <w:t>・友達に教えてもらったこと　など</w:t>
            </w:r>
          </w:p>
        </w:tc>
        <w:tc>
          <w:tcPr>
            <w:tcW w:w="3811" w:type="dxa"/>
          </w:tcPr>
          <w:p w14:paraId="2CC17D22" w14:textId="77777777" w:rsidR="00E92F72" w:rsidRDefault="005D5D20">
            <w:r>
              <w:rPr>
                <w:rFonts w:hint="eastAsia"/>
              </w:rPr>
              <w:t>次の授業に向けて</w:t>
            </w:r>
          </w:p>
          <w:p w14:paraId="2CC17D23" w14:textId="77777777" w:rsidR="00E92F72" w:rsidRDefault="005D5D20">
            <w:r>
              <w:rPr>
                <w:rFonts w:hint="eastAsia"/>
              </w:rPr>
              <w:t>・がんばりたいこと</w:t>
            </w:r>
          </w:p>
          <w:p w14:paraId="2CC17D24" w14:textId="77777777" w:rsidR="00E92F72" w:rsidRDefault="005D5D20">
            <w:r>
              <w:rPr>
                <w:rFonts w:hint="eastAsia"/>
              </w:rPr>
              <w:t>・できなかったこと</w:t>
            </w:r>
          </w:p>
          <w:p w14:paraId="2CC17D25" w14:textId="77777777" w:rsidR="00E92F72" w:rsidRDefault="005D5D20">
            <w:r>
              <w:rPr>
                <w:rFonts w:hint="eastAsia"/>
              </w:rPr>
              <w:t>・練習方法など</w:t>
            </w:r>
          </w:p>
        </w:tc>
      </w:tr>
      <w:tr w:rsidR="00BD081C" w14:paraId="2CC17D2B" w14:textId="7CE5E0BE" w:rsidTr="00BD081C">
        <w:trPr>
          <w:trHeight w:val="1564"/>
        </w:trPr>
        <w:tc>
          <w:tcPr>
            <w:tcW w:w="426" w:type="dxa"/>
            <w:vAlign w:val="center"/>
          </w:tcPr>
          <w:p w14:paraId="2CC17D27" w14:textId="77777777" w:rsidR="00BD081C" w:rsidRDefault="00BD081C" w:rsidP="00821C8E">
            <w:pPr>
              <w:jc w:val="center"/>
            </w:pPr>
            <w:r>
              <w:rPr>
                <w:rFonts w:hint="eastAsia"/>
              </w:rPr>
              <w:t>第１時</w:t>
            </w:r>
          </w:p>
        </w:tc>
        <w:tc>
          <w:tcPr>
            <w:tcW w:w="2408" w:type="dxa"/>
          </w:tcPr>
          <w:p w14:paraId="2CC17D28" w14:textId="2BDA536C" w:rsidR="00BD081C" w:rsidRPr="00821C8E" w:rsidRDefault="00BD081C" w:rsidP="00821C8E">
            <w:pPr>
              <w:spacing w:line="500" w:lineRule="exact"/>
              <w:rPr>
                <w:u w:val="dash"/>
              </w:rPr>
            </w:pPr>
            <w:r w:rsidRPr="00BD081C">
              <w:rPr>
                <w:rFonts w:hint="eastAsia"/>
                <w:u w:val="dash"/>
              </w:rPr>
              <w:t>学習の進め方</w:t>
            </w:r>
            <w:r>
              <w:rPr>
                <w:rFonts w:hint="eastAsia"/>
                <w:u w:val="dash"/>
              </w:rPr>
              <w:t>とルールを知る。</w:t>
            </w:r>
          </w:p>
        </w:tc>
        <w:tc>
          <w:tcPr>
            <w:tcW w:w="3811" w:type="dxa"/>
          </w:tcPr>
          <w:p w14:paraId="02104582" w14:textId="77777777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45473177" w14:textId="731ED03C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29" w14:textId="149DC9EF" w:rsidR="00BD081C" w:rsidRDefault="00BD081C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3811" w:type="dxa"/>
          </w:tcPr>
          <w:p w14:paraId="05BA71B0" w14:textId="77777777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5CA81326" w14:textId="77777777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2A" w14:textId="36F38B12" w:rsidR="00BD081C" w:rsidRDefault="00BD081C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</w:tr>
      <w:tr w:rsidR="00BD081C" w14:paraId="2CC17D30" w14:textId="77777777" w:rsidTr="00BD081C">
        <w:trPr>
          <w:trHeight w:val="1564"/>
        </w:trPr>
        <w:tc>
          <w:tcPr>
            <w:tcW w:w="426" w:type="dxa"/>
            <w:vAlign w:val="center"/>
          </w:tcPr>
          <w:p w14:paraId="2CC17D2C" w14:textId="77777777" w:rsidR="00BD081C" w:rsidRDefault="00BD081C" w:rsidP="00821C8E">
            <w:pPr>
              <w:jc w:val="center"/>
            </w:pPr>
            <w:r>
              <w:rPr>
                <w:rFonts w:hint="eastAsia"/>
              </w:rPr>
              <w:t>第２時</w:t>
            </w:r>
          </w:p>
        </w:tc>
        <w:tc>
          <w:tcPr>
            <w:tcW w:w="2408" w:type="dxa"/>
          </w:tcPr>
          <w:p w14:paraId="2CC17D2D" w14:textId="5660A8FB" w:rsidR="00BD081C" w:rsidRDefault="00942170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>ルールを確認しながら、ゲームを楽しもう</w:t>
            </w:r>
            <w:r w:rsidR="00B45AE1">
              <w:rPr>
                <w:rFonts w:hint="eastAsia"/>
                <w:u w:val="dash"/>
              </w:rPr>
              <w:t>。</w:t>
            </w:r>
            <w:r w:rsidR="00BD081C">
              <w:rPr>
                <w:rFonts w:hint="eastAsia"/>
                <w:u w:val="dash"/>
              </w:rPr>
              <w:t xml:space="preserve">　　　　　</w:t>
            </w:r>
          </w:p>
        </w:tc>
        <w:tc>
          <w:tcPr>
            <w:tcW w:w="3811" w:type="dxa"/>
          </w:tcPr>
          <w:p w14:paraId="6569EDED" w14:textId="77777777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BD9822D" w14:textId="77777777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2E" w14:textId="5263D376" w:rsidR="00BD081C" w:rsidRDefault="00BD081C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3811" w:type="dxa"/>
          </w:tcPr>
          <w:p w14:paraId="5AB42AE9" w14:textId="4F3E41BC" w:rsidR="00BD081C" w:rsidRDefault="00942170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対戦相手　　</w:t>
            </w:r>
            <w:r w:rsidR="005D5D20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>班</w:t>
            </w:r>
            <w:r w:rsidR="00BD081C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対</w:t>
            </w:r>
            <w:r w:rsidR="00BD081C">
              <w:rPr>
                <w:rFonts w:hint="eastAsia"/>
                <w:u w:val="dash"/>
              </w:rPr>
              <w:t xml:space="preserve">　　　　　　　　　　　　　　　　</w:t>
            </w:r>
          </w:p>
          <w:p w14:paraId="4CDF0CB4" w14:textId="77777777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2F" w14:textId="23F729FD" w:rsidR="00BD081C" w:rsidRDefault="00BD081C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</w:tr>
      <w:tr w:rsidR="00821C8E" w14:paraId="2CC17D35" w14:textId="77777777" w:rsidTr="00BD081C">
        <w:trPr>
          <w:trHeight w:val="1564"/>
        </w:trPr>
        <w:tc>
          <w:tcPr>
            <w:tcW w:w="426" w:type="dxa"/>
            <w:vAlign w:val="center"/>
          </w:tcPr>
          <w:p w14:paraId="2CC17D31" w14:textId="77777777" w:rsidR="00821C8E" w:rsidRDefault="00821C8E" w:rsidP="00821C8E">
            <w:pPr>
              <w:jc w:val="center"/>
            </w:pPr>
            <w:r>
              <w:rPr>
                <w:rFonts w:hint="eastAsia"/>
              </w:rPr>
              <w:t>第３時</w:t>
            </w:r>
          </w:p>
        </w:tc>
        <w:tc>
          <w:tcPr>
            <w:tcW w:w="2408" w:type="dxa"/>
          </w:tcPr>
          <w:p w14:paraId="2CC17D32" w14:textId="32893FC8" w:rsidR="00821C8E" w:rsidRDefault="00942170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>ルールを確認しながら、ゲームを楽しもう</w:t>
            </w:r>
            <w:r w:rsidR="00B45AE1">
              <w:rPr>
                <w:rFonts w:hint="eastAsia"/>
                <w:u w:val="dash"/>
              </w:rPr>
              <w:t>。</w:t>
            </w:r>
            <w:r w:rsidR="00821C8E">
              <w:rPr>
                <w:rFonts w:hint="eastAsia"/>
                <w:u w:val="dash"/>
              </w:rPr>
              <w:t xml:space="preserve">　　　　　　</w:t>
            </w:r>
          </w:p>
        </w:tc>
        <w:tc>
          <w:tcPr>
            <w:tcW w:w="3811" w:type="dxa"/>
          </w:tcPr>
          <w:p w14:paraId="59325E3B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7C55D745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3" w14:textId="04306A1B" w:rsidR="00821C8E" w:rsidRDefault="00821C8E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3811" w:type="dxa"/>
          </w:tcPr>
          <w:p w14:paraId="5CB8B7D8" w14:textId="226CA6CF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対戦相手　</w:t>
            </w:r>
            <w:r w:rsidR="005D5D20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班　　　　対　　　　　　　　　　　　　　　　</w:t>
            </w:r>
          </w:p>
          <w:p w14:paraId="3571CA3D" w14:textId="77777777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4" w14:textId="696847CC" w:rsidR="00821C8E" w:rsidRDefault="00942170" w:rsidP="00942170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821C8E">
              <w:rPr>
                <w:rFonts w:hint="eastAsia"/>
                <w:u w:val="dash"/>
              </w:rPr>
              <w:t xml:space="preserve">　　　　　</w:t>
            </w:r>
          </w:p>
        </w:tc>
      </w:tr>
      <w:tr w:rsidR="00821C8E" w14:paraId="2CC17D3A" w14:textId="77777777" w:rsidTr="00BD081C">
        <w:trPr>
          <w:trHeight w:val="1564"/>
        </w:trPr>
        <w:tc>
          <w:tcPr>
            <w:tcW w:w="426" w:type="dxa"/>
            <w:vAlign w:val="center"/>
          </w:tcPr>
          <w:p w14:paraId="2CC17D36" w14:textId="77777777" w:rsidR="00821C8E" w:rsidRDefault="00821C8E" w:rsidP="00821C8E">
            <w:pPr>
              <w:jc w:val="center"/>
            </w:pPr>
            <w:r>
              <w:rPr>
                <w:rFonts w:hint="eastAsia"/>
              </w:rPr>
              <w:t>第４時</w:t>
            </w:r>
          </w:p>
        </w:tc>
        <w:tc>
          <w:tcPr>
            <w:tcW w:w="2408" w:type="dxa"/>
          </w:tcPr>
          <w:p w14:paraId="2CC17D37" w14:textId="225F0681" w:rsidR="00821C8E" w:rsidRDefault="00B45AE1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>攻め方や守り方を工夫してゲームを楽しむ。</w:t>
            </w:r>
            <w:r w:rsidR="00821C8E">
              <w:rPr>
                <w:rFonts w:hint="eastAsia"/>
                <w:u w:val="dash"/>
              </w:rPr>
              <w:t xml:space="preserve">　　　　　　</w:t>
            </w:r>
          </w:p>
        </w:tc>
        <w:tc>
          <w:tcPr>
            <w:tcW w:w="3811" w:type="dxa"/>
          </w:tcPr>
          <w:p w14:paraId="00D26508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27A9C41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8" w14:textId="54C933DE" w:rsidR="00821C8E" w:rsidRDefault="00821C8E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3811" w:type="dxa"/>
          </w:tcPr>
          <w:p w14:paraId="59D5F65B" w14:textId="3D48210D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対戦相手　</w:t>
            </w:r>
            <w:r w:rsidR="005D5D20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班　　　　対　　　　　　　　　　　　　　　　</w:t>
            </w:r>
          </w:p>
          <w:p w14:paraId="0058DF40" w14:textId="77777777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9" w14:textId="6C793F30" w:rsidR="00821C8E" w:rsidRDefault="00942170" w:rsidP="00942170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821C8E">
              <w:rPr>
                <w:rFonts w:hint="eastAsia"/>
                <w:u w:val="dash"/>
              </w:rPr>
              <w:t xml:space="preserve">　　　　　</w:t>
            </w:r>
          </w:p>
        </w:tc>
      </w:tr>
      <w:tr w:rsidR="00821C8E" w14:paraId="2CC17D3F" w14:textId="77777777" w:rsidTr="00BD081C">
        <w:trPr>
          <w:trHeight w:val="1564"/>
        </w:trPr>
        <w:tc>
          <w:tcPr>
            <w:tcW w:w="426" w:type="dxa"/>
            <w:vAlign w:val="center"/>
          </w:tcPr>
          <w:p w14:paraId="2CC17D3B" w14:textId="77777777" w:rsidR="00821C8E" w:rsidRDefault="00821C8E" w:rsidP="00821C8E">
            <w:pPr>
              <w:jc w:val="center"/>
            </w:pPr>
            <w:r>
              <w:rPr>
                <w:rFonts w:hint="eastAsia"/>
              </w:rPr>
              <w:t>第５時</w:t>
            </w:r>
          </w:p>
        </w:tc>
        <w:tc>
          <w:tcPr>
            <w:tcW w:w="2408" w:type="dxa"/>
          </w:tcPr>
          <w:p w14:paraId="2CC17D3C" w14:textId="675DA782" w:rsidR="00821C8E" w:rsidRDefault="00B45AE1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>攻め方や守り方を工夫してゲームを楽しむ。</w:t>
            </w:r>
            <w:r w:rsidR="00821C8E">
              <w:rPr>
                <w:rFonts w:hint="eastAsia"/>
                <w:u w:val="dash"/>
              </w:rPr>
              <w:t xml:space="preserve">　　　　　</w:t>
            </w:r>
          </w:p>
        </w:tc>
        <w:tc>
          <w:tcPr>
            <w:tcW w:w="3811" w:type="dxa"/>
          </w:tcPr>
          <w:p w14:paraId="2DB76071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6EFB98C7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D" w14:textId="4521004E" w:rsidR="00821C8E" w:rsidRDefault="00821C8E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3811" w:type="dxa"/>
          </w:tcPr>
          <w:p w14:paraId="5DCDA4B9" w14:textId="1328BF00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対戦相手　　</w:t>
            </w:r>
            <w:r w:rsidR="005D5D20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班　　　　対　　　　　　　　　　　　　　　　</w:t>
            </w:r>
          </w:p>
          <w:p w14:paraId="353544DE" w14:textId="77777777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E" w14:textId="579FD58F" w:rsidR="00821C8E" w:rsidRDefault="00942170" w:rsidP="00942170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821C8E">
              <w:rPr>
                <w:rFonts w:hint="eastAsia"/>
                <w:u w:val="dash"/>
              </w:rPr>
              <w:t xml:space="preserve">　　　　　</w:t>
            </w:r>
          </w:p>
        </w:tc>
      </w:tr>
      <w:tr w:rsidR="00821C8E" w14:paraId="5B739619" w14:textId="77777777" w:rsidTr="00BD081C">
        <w:trPr>
          <w:trHeight w:val="1564"/>
        </w:trPr>
        <w:tc>
          <w:tcPr>
            <w:tcW w:w="426" w:type="dxa"/>
            <w:vAlign w:val="center"/>
          </w:tcPr>
          <w:p w14:paraId="23A15459" w14:textId="49778BEE" w:rsidR="00821C8E" w:rsidRDefault="00821C8E" w:rsidP="00821C8E">
            <w:pPr>
              <w:jc w:val="center"/>
            </w:pPr>
            <w:r>
              <w:rPr>
                <w:rFonts w:hint="eastAsia"/>
              </w:rPr>
              <w:t>第６時</w:t>
            </w:r>
          </w:p>
        </w:tc>
        <w:tc>
          <w:tcPr>
            <w:tcW w:w="2408" w:type="dxa"/>
          </w:tcPr>
          <w:p w14:paraId="7F2D92D3" w14:textId="0306AB5A" w:rsidR="00821C8E" w:rsidRDefault="00B45AE1" w:rsidP="00821C8E">
            <w:pPr>
              <w:spacing w:line="500" w:lineRule="exact"/>
            </w:pPr>
            <w:r w:rsidRPr="00B45AE1">
              <w:rPr>
                <w:rFonts w:hint="eastAsia"/>
                <w:u w:val="dash"/>
              </w:rPr>
              <w:t>リーグ戦を行い、ルールを守って、ゲームを楽しむ。</w:t>
            </w:r>
            <w:r w:rsidR="00821C8E">
              <w:rPr>
                <w:rFonts w:hint="eastAsia"/>
                <w:u w:val="dash"/>
              </w:rPr>
              <w:t xml:space="preserve">　　　　　</w:t>
            </w:r>
          </w:p>
        </w:tc>
        <w:tc>
          <w:tcPr>
            <w:tcW w:w="3811" w:type="dxa"/>
          </w:tcPr>
          <w:p w14:paraId="640F1AE2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328733AF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1266A736" w14:textId="07D6836A" w:rsidR="00821C8E" w:rsidRDefault="00821C8E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3811" w:type="dxa"/>
          </w:tcPr>
          <w:p w14:paraId="42B7ECC9" w14:textId="1D341D39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対戦相手　</w:t>
            </w:r>
            <w:r w:rsidR="005D5D20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班　　　　対　　　　　　　　　　　　　　　　</w:t>
            </w:r>
          </w:p>
          <w:p w14:paraId="2503B682" w14:textId="77777777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07296E28" w14:textId="1A7D6AC0" w:rsidR="00821C8E" w:rsidRDefault="00942170" w:rsidP="00942170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821C8E">
              <w:rPr>
                <w:rFonts w:hint="eastAsia"/>
                <w:u w:val="dash"/>
              </w:rPr>
              <w:t xml:space="preserve">　　　　　</w:t>
            </w:r>
          </w:p>
        </w:tc>
      </w:tr>
      <w:tr w:rsidR="00821C8E" w14:paraId="395ECD47" w14:textId="77777777" w:rsidTr="00BD081C">
        <w:trPr>
          <w:trHeight w:val="1564"/>
        </w:trPr>
        <w:tc>
          <w:tcPr>
            <w:tcW w:w="426" w:type="dxa"/>
            <w:vAlign w:val="center"/>
          </w:tcPr>
          <w:p w14:paraId="5B5DCBB1" w14:textId="547824C8" w:rsidR="00821C8E" w:rsidRDefault="00821C8E" w:rsidP="00821C8E">
            <w:pPr>
              <w:jc w:val="center"/>
            </w:pPr>
            <w:r>
              <w:rPr>
                <w:rFonts w:hint="eastAsia"/>
              </w:rPr>
              <w:lastRenderedPageBreak/>
              <w:t>第７時</w:t>
            </w:r>
          </w:p>
        </w:tc>
        <w:tc>
          <w:tcPr>
            <w:tcW w:w="2408" w:type="dxa"/>
          </w:tcPr>
          <w:p w14:paraId="385C3EE9" w14:textId="31FF83AD" w:rsidR="00821C8E" w:rsidRDefault="00B45AE1" w:rsidP="00821C8E">
            <w:pPr>
              <w:spacing w:line="500" w:lineRule="exact"/>
            </w:pPr>
            <w:r w:rsidRPr="00B45AE1">
              <w:rPr>
                <w:rFonts w:hint="eastAsia"/>
                <w:u w:val="dash"/>
              </w:rPr>
              <w:t>リーグ戦を行い、ルールを守って、ゲームを楽しむ。</w:t>
            </w:r>
          </w:p>
        </w:tc>
        <w:tc>
          <w:tcPr>
            <w:tcW w:w="3811" w:type="dxa"/>
          </w:tcPr>
          <w:p w14:paraId="0752135A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72BD1033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45E642EA" w14:textId="5A2370AF" w:rsidR="00821C8E" w:rsidRDefault="00821C8E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3811" w:type="dxa"/>
          </w:tcPr>
          <w:p w14:paraId="2566C3C3" w14:textId="7351CC5A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対戦相手　</w:t>
            </w:r>
            <w:r w:rsidR="005D5D20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班　　　　対　　　　　　　　　　　　　　　　</w:t>
            </w:r>
          </w:p>
          <w:p w14:paraId="7270E255" w14:textId="77777777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DA1F5C8" w14:textId="6FA7D68E" w:rsidR="00821C8E" w:rsidRDefault="00942170" w:rsidP="00942170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821C8E">
              <w:rPr>
                <w:rFonts w:hint="eastAsia"/>
                <w:u w:val="dash"/>
              </w:rPr>
              <w:t xml:space="preserve">　　　　　</w:t>
            </w:r>
          </w:p>
        </w:tc>
      </w:tr>
      <w:tr w:rsidR="00821C8E" w14:paraId="2CC17D44" w14:textId="77777777" w:rsidTr="00BD081C">
        <w:trPr>
          <w:trHeight w:val="1564"/>
        </w:trPr>
        <w:tc>
          <w:tcPr>
            <w:tcW w:w="426" w:type="dxa"/>
            <w:vAlign w:val="center"/>
          </w:tcPr>
          <w:p w14:paraId="2CC17D40" w14:textId="35A2C93B" w:rsidR="00821C8E" w:rsidRDefault="00821C8E" w:rsidP="00821C8E">
            <w:pPr>
              <w:jc w:val="center"/>
            </w:pPr>
            <w:r>
              <w:rPr>
                <w:rFonts w:hint="eastAsia"/>
              </w:rPr>
              <w:t>第８時</w:t>
            </w:r>
          </w:p>
        </w:tc>
        <w:tc>
          <w:tcPr>
            <w:tcW w:w="2408" w:type="dxa"/>
          </w:tcPr>
          <w:p w14:paraId="2CC17D41" w14:textId="0A82AE3F" w:rsidR="00821C8E" w:rsidRDefault="00B45AE1" w:rsidP="00821C8E">
            <w:pPr>
              <w:spacing w:line="500" w:lineRule="exact"/>
            </w:pPr>
            <w:r w:rsidRPr="00B45AE1">
              <w:rPr>
                <w:rFonts w:hint="eastAsia"/>
                <w:u w:val="dash"/>
              </w:rPr>
              <w:t>学習のまとめをする。</w:t>
            </w:r>
            <w:r w:rsidR="00821C8E">
              <w:rPr>
                <w:rFonts w:hint="eastAsia"/>
                <w:u w:val="dash"/>
              </w:rPr>
              <w:t xml:space="preserve">　　　　　　</w:t>
            </w:r>
          </w:p>
        </w:tc>
        <w:tc>
          <w:tcPr>
            <w:tcW w:w="3811" w:type="dxa"/>
          </w:tcPr>
          <w:p w14:paraId="7FC1D81A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4A8C4CB7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42" w14:textId="0367D848" w:rsidR="00821C8E" w:rsidRDefault="00821C8E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3811" w:type="dxa"/>
          </w:tcPr>
          <w:p w14:paraId="14F0AF96" w14:textId="24197ED3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対戦相手　</w:t>
            </w:r>
            <w:r w:rsidR="005D5D20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班　　　　対　　　　　　　　　　　　　　　　</w:t>
            </w:r>
          </w:p>
          <w:p w14:paraId="708CD592" w14:textId="77777777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43" w14:textId="65EA3833" w:rsidR="00821C8E" w:rsidRDefault="00942170" w:rsidP="00942170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</w:tc>
      </w:tr>
    </w:tbl>
    <w:p w14:paraId="4A829CF4" w14:textId="77777777" w:rsidR="00B45AE1" w:rsidRDefault="00B45AE1">
      <w:pPr>
        <w:spacing w:line="480" w:lineRule="exact"/>
        <w:rPr>
          <w:rFonts w:ascii="HGS創英角ﾎﾟｯﾌﾟ体" w:eastAsia="HGS創英角ﾎﾟｯﾌﾟ体" w:hAnsi="HGS創英角ﾎﾟｯﾌﾟ体"/>
          <w:sz w:val="40"/>
        </w:rPr>
      </w:pPr>
    </w:p>
    <w:p w14:paraId="2CC17D45" w14:textId="52636766" w:rsidR="00E92F72" w:rsidRDefault="00B45AE1">
      <w:pPr>
        <w:spacing w:line="480" w:lineRule="exact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1D9EC" wp14:editId="19FA90B6">
                <wp:simplePos x="0" y="0"/>
                <wp:positionH relativeFrom="column">
                  <wp:posOffset>-24977</wp:posOffset>
                </wp:positionH>
                <wp:positionV relativeFrom="paragraph">
                  <wp:posOffset>2163657</wp:posOffset>
                </wp:positionV>
                <wp:extent cx="3481070" cy="3794336"/>
                <wp:effectExtent l="19050" t="19050" r="43180" b="34925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3794336"/>
                        </a:xfrm>
                        <a:prstGeom prst="flowChartAlternateProcess">
                          <a:avLst/>
                        </a:prstGeom>
                        <a:ln w="5715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4697D" w14:textId="59E7B81C" w:rsidR="000A41BD" w:rsidRPr="006747FB" w:rsidRDefault="000A41BD" w:rsidP="006747FB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6747FB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ハンドベース</w:t>
                            </w:r>
                            <w:r w:rsidR="0007549A" w:rsidRPr="006747FB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のルール</w:t>
                            </w:r>
                          </w:p>
                          <w:p w14:paraId="298EF4DF" w14:textId="4AAF75B9" w:rsidR="0007549A" w:rsidRDefault="0007549A" w:rsidP="009374F9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ティーの上にボール</w:t>
                            </w:r>
                            <w:r w:rsidR="009374F9">
                              <w:rPr>
                                <w:rFonts w:hint="eastAsia"/>
                              </w:rPr>
                              <w:t>を置いて、手でボールを打つ</w:t>
                            </w:r>
                            <w:r w:rsidR="006747F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075C94A4" w14:textId="0DE65509" w:rsidR="009374F9" w:rsidRDefault="009374F9" w:rsidP="00C944B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ファールや３ｍ</w:t>
                            </w:r>
                            <w:r w:rsidR="00C944BB">
                              <w:rPr>
                                <w:rFonts w:hint="eastAsia"/>
                              </w:rPr>
                              <w:t>ラインをこえないときは打ち直す</w:t>
                            </w:r>
                            <w:r w:rsidR="006747F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47272FE" w14:textId="5C129537" w:rsidR="00C944BB" w:rsidRDefault="00C944BB" w:rsidP="00C944B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打ったらアウトになるまで本塁を目指して走る</w:t>
                            </w:r>
                            <w:r w:rsidR="006747F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8884FE2" w14:textId="4FFFD1A4" w:rsidR="00C944BB" w:rsidRDefault="00C944BB" w:rsidP="00C944B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守るチーム</w:t>
                            </w:r>
                            <w:r w:rsidR="006747FB">
                              <w:rPr>
                                <w:rFonts w:hint="eastAsia"/>
                              </w:rPr>
                              <w:t>がサークルに持ち込むまでに、</w:t>
                            </w:r>
                            <w:r>
                              <w:rPr>
                                <w:rFonts w:hint="eastAsia"/>
                              </w:rPr>
                              <w:t>走って進んだところまでの得点が入る。</w:t>
                            </w:r>
                          </w:p>
                          <w:p w14:paraId="241A6A87" w14:textId="17C6A620" w:rsidR="006747FB" w:rsidRDefault="006747FB" w:rsidP="00C944B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ノーバウンドで取ったらアウトになる。</w:t>
                            </w:r>
                          </w:p>
                          <w:p w14:paraId="43B96EC4" w14:textId="48441877" w:rsidR="006747FB" w:rsidRDefault="006747FB" w:rsidP="00C944B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全員が打ったらせめと守りを交代する。</w:t>
                            </w:r>
                          </w:p>
                          <w:p w14:paraId="776B7A66" w14:textId="738B101A" w:rsidR="006747FB" w:rsidRPr="006747FB" w:rsidRDefault="006747FB" w:rsidP="00C944B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せめと守りを２回ずつやったらゲーム終了。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1D9E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7" type="#_x0000_t176" style="position:absolute;left:0;text-align:left;margin-left:-1.95pt;margin-top:170.35pt;width:274.1pt;height:2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/LuwIAAG4FAAAOAAAAZHJzL2Uyb0RvYy54bWysVM1uEzEQviPxDpbvdLPJtmmjbqooVRFS&#10;1Ua0qGfHa3dX9drGdrIbbigScOTCiWMlbjwBSDxM+HkNxt5NUpWKA+KyO/bMN56fb+bwqC4FmjNj&#10;CyVTHO90MGKSqqyQ1yl+cXnyZB8j64jMiFCSpXjBLD4aPn50WOkB66pciYwZBE6kHVQ6xblzehBF&#10;luasJHZHaSZByZUpiYOjuY4yQyrwXoqo2+nsRZUymTaKMmvh9rhR4mHwzzmj7pxzyxwSKYbYXPia&#10;8J36bzQ8JINrQ3Re0DYM8g9RlKSQ8OjG1TFxBM1M8YersqBGWcXdDlVlpDgvKAs5QDZx5142FznR&#10;LOQCxbF6Uyb7/9zSs/nEoCJLcYKRJCW0aLX8sFp+Xi2/rpavV8vbILwboO9fbn9+/Pbj7adf79+g&#10;xBeu0nYA+As9Me3JguirUHNT+j/kh+pQ7MWm2Kx2iMJlL9mPO33oCQVdr3+Q9Hp73mu0hWtj3VOm&#10;SuSFFHOhqnFOjBsJx4wkjk2axofKk/mpdQ1+jfMhCImqFO/2413/VKkhUwe9vrnMoWPe3GfRxB0k&#10;txCswT1nHAoDkXaD/0BJNhYGzQmQKbuJ22iFBEsP4YUQG1D8EEi4Nai19TAWaLoBdh4Cbl/bWIcX&#10;lXQbYFlIZf4O5o39OusmV5+2q6d1YEGIz99MVbYAZhjVjIzV9KSALpwS6ybEwIxAOWHu3Tl8fGNS&#10;rFoJo1yZVw/de3ugLmgxqmDmUmxfzohhGIlnEkh9ECeJH9JwSHb7XTiYu5rpXY2clWMFnYhhw2ga&#10;RG/vxFrkRpVXsB5G/lVQEUnh7RRTZ9aHsWt2ASwYykajYAaDqYk7lReaeue+zp5Ql/UVMbqlogMW&#10;n6n1fJLBPfI1th4p1WjmFC8CM7d1bTsAQx0I3y4gvzXunoPVdk0OfwMAAP//AwBQSwMEFAAGAAgA&#10;AAAhABfZNoPeAAAACgEAAA8AAABkcnMvZG93bnJldi54bWxMj8FOwzAMQO9I/ENkJG5bylpgK02n&#10;gYQEBw4MtnPWmKZa41RJupW/x5zgaPnp+blaT64XJwyx86TgZp6BQGq86ahV8PnxPFuCiEmT0b0n&#10;VPCNEdb15UWlS+PP9I6nbWoFSyiWWoFNaSiljI1Fp+PcD0i8+/LB6cRjaKUJ+sxy18tFlt1Jpzvi&#10;C1YP+GSxOW5Hxxa/azY2YHdMjy9vr2Oxd9Y4pa6vps0DiIRT+oPhN5/Toeamgx/JRNErmOUrJhXk&#10;RXYPgoHboshBHBSs8uUCZF3J/y/UPwAAAP//AwBQSwECLQAUAAYACAAAACEAtoM4kv4AAADhAQAA&#10;EwAAAAAAAAAAAAAAAAAAAAAAW0NvbnRlbnRfVHlwZXNdLnhtbFBLAQItABQABgAIAAAAIQA4/SH/&#10;1gAAAJQBAAALAAAAAAAAAAAAAAAAAC8BAABfcmVscy8ucmVsc1BLAQItABQABgAIAAAAIQCGxh/L&#10;uwIAAG4FAAAOAAAAAAAAAAAAAAAAAC4CAABkcnMvZTJvRG9jLnhtbFBLAQItABQABgAIAAAAIQAX&#10;2TaD3gAAAAoBAAAPAAAAAAAAAAAAAAAAABUFAABkcnMvZG93bnJldi54bWxQSwUGAAAAAAQABADz&#10;AAAAIAYAAAAA&#10;" fillcolor="white [3201]" strokecolor="black [3200]" strokeweight="4.5pt">
                <v:stroke linestyle="thickThin"/>
                <v:textbox>
                  <w:txbxContent>
                    <w:p w14:paraId="5024697D" w14:textId="59E7B81C" w:rsidR="000A41BD" w:rsidRPr="006747FB" w:rsidRDefault="000A41BD" w:rsidP="006747FB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6747FB">
                        <w:rPr>
                          <w:rFonts w:hint="eastAsia"/>
                          <w:sz w:val="28"/>
                          <w:szCs w:val="32"/>
                        </w:rPr>
                        <w:t>ハンドベース</w:t>
                      </w:r>
                      <w:r w:rsidR="0007549A" w:rsidRPr="006747FB">
                        <w:rPr>
                          <w:rFonts w:hint="eastAsia"/>
                          <w:sz w:val="28"/>
                          <w:szCs w:val="32"/>
                        </w:rPr>
                        <w:t>のルール</w:t>
                      </w:r>
                    </w:p>
                    <w:p w14:paraId="298EF4DF" w14:textId="4AAF75B9" w:rsidR="0007549A" w:rsidRDefault="0007549A" w:rsidP="009374F9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　ティーの上にボール</w:t>
                      </w:r>
                      <w:r w:rsidR="009374F9">
                        <w:rPr>
                          <w:rFonts w:hint="eastAsia"/>
                        </w:rPr>
                        <w:t>を置いて、手でボールを打つ</w:t>
                      </w:r>
                      <w:r w:rsidR="006747FB">
                        <w:rPr>
                          <w:rFonts w:hint="eastAsia"/>
                        </w:rPr>
                        <w:t>。</w:t>
                      </w:r>
                    </w:p>
                    <w:p w14:paraId="075C94A4" w14:textId="0DE65509" w:rsidR="009374F9" w:rsidRDefault="009374F9" w:rsidP="00C944B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　ファールや３ｍ</w:t>
                      </w:r>
                      <w:r w:rsidR="00C944BB">
                        <w:rPr>
                          <w:rFonts w:hint="eastAsia"/>
                        </w:rPr>
                        <w:t>ラインをこえないときは打ち直す</w:t>
                      </w:r>
                      <w:r w:rsidR="006747FB">
                        <w:rPr>
                          <w:rFonts w:hint="eastAsia"/>
                        </w:rPr>
                        <w:t>。</w:t>
                      </w:r>
                    </w:p>
                    <w:p w14:paraId="347272FE" w14:textId="5C129537" w:rsidR="00C944BB" w:rsidRDefault="00C944BB" w:rsidP="00C944B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　打ったらアウトになるまで本塁を目指して走る</w:t>
                      </w:r>
                      <w:r w:rsidR="006747FB">
                        <w:rPr>
                          <w:rFonts w:hint="eastAsia"/>
                        </w:rPr>
                        <w:t>。</w:t>
                      </w:r>
                    </w:p>
                    <w:p w14:paraId="48884FE2" w14:textId="4FFFD1A4" w:rsidR="00C944BB" w:rsidRDefault="00C944BB" w:rsidP="00C944B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　守るチーム</w:t>
                      </w:r>
                      <w:r w:rsidR="006747FB">
                        <w:rPr>
                          <w:rFonts w:hint="eastAsia"/>
                        </w:rPr>
                        <w:t>がサークルに持ち込むまでに、</w:t>
                      </w:r>
                      <w:r>
                        <w:rPr>
                          <w:rFonts w:hint="eastAsia"/>
                        </w:rPr>
                        <w:t>走って進んだところまでの得点が入る。</w:t>
                      </w:r>
                    </w:p>
                    <w:p w14:paraId="241A6A87" w14:textId="17C6A620" w:rsidR="006747FB" w:rsidRDefault="006747FB" w:rsidP="00C944B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　ノーバウンドで取ったらアウトになる。</w:t>
                      </w:r>
                    </w:p>
                    <w:p w14:paraId="43B96EC4" w14:textId="48441877" w:rsidR="006747FB" w:rsidRDefault="006747FB" w:rsidP="00C944B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　全員が打ったらせめと守りを交代する。</w:t>
                      </w:r>
                    </w:p>
                    <w:p w14:paraId="776B7A66" w14:textId="738B101A" w:rsidR="006747FB" w:rsidRPr="006747FB" w:rsidRDefault="006747FB" w:rsidP="00C944B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　せめと守りを２回ずつやったらゲーム終了。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D3F6B55" wp14:editId="4989C81B">
            <wp:simplePos x="0" y="0"/>
            <wp:positionH relativeFrom="column">
              <wp:posOffset>4229947</wp:posOffset>
            </wp:positionH>
            <wp:positionV relativeFrom="paragraph">
              <wp:posOffset>4844415</wp:posOffset>
            </wp:positionV>
            <wp:extent cx="2032000" cy="2413402"/>
            <wp:effectExtent l="0" t="0" r="0" b="6350"/>
            <wp:wrapNone/>
            <wp:docPr id="6" name="図 6" descr="少年野球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少年野球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41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7FB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99949" wp14:editId="3EF267C7">
                <wp:simplePos x="0" y="0"/>
                <wp:positionH relativeFrom="column">
                  <wp:posOffset>3572933</wp:posOffset>
                </wp:positionH>
                <wp:positionV relativeFrom="paragraph">
                  <wp:posOffset>2164928</wp:posOffset>
                </wp:positionV>
                <wp:extent cx="3163147" cy="2736426"/>
                <wp:effectExtent l="19050" t="19050" r="37465" b="45085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147" cy="2736426"/>
                        </a:xfrm>
                        <a:prstGeom prst="flowChartAlternateProcess">
                          <a:avLst/>
                        </a:prstGeom>
                        <a:ln w="5397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CC61C" w14:textId="3E64F887" w:rsidR="006747FB" w:rsidRPr="006747FB" w:rsidRDefault="006747FB" w:rsidP="006747FB">
                            <w:pPr>
                              <w:ind w:left="280" w:hangingChars="100" w:hanging="28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6747FB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ゲームを楽しむためのマナー</w:t>
                            </w:r>
                          </w:p>
                          <w:p w14:paraId="79B2CB54" w14:textId="1E087AD5" w:rsidR="006747FB" w:rsidRDefault="006747FB" w:rsidP="00C944B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ゲームの始めと終わりにはあいさつをする。</w:t>
                            </w:r>
                          </w:p>
                          <w:p w14:paraId="429F2C6F" w14:textId="5C459E40" w:rsidR="006747FB" w:rsidRDefault="006747FB" w:rsidP="00C944B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審判にしたがう</w:t>
                            </w:r>
                          </w:p>
                          <w:p w14:paraId="3727A384" w14:textId="1574F74B" w:rsidR="006747FB" w:rsidRDefault="006747FB" w:rsidP="00C944B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友達を応援し、良いプレイをしたときは、拍手をしたり「ナイス」と声をかけたりする。</w:t>
                            </w:r>
                          </w:p>
                          <w:p w14:paraId="433FB444" w14:textId="5EEBBD86" w:rsidR="006747FB" w:rsidRDefault="006747FB" w:rsidP="00C944B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友達の失敗をせめない</w:t>
                            </w:r>
                          </w:p>
                          <w:p w14:paraId="14D2B438" w14:textId="61CCD052" w:rsidR="006747FB" w:rsidRPr="006747FB" w:rsidRDefault="006747FB" w:rsidP="00C944B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勝ち負けをすなおに認める。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9949" id="フローチャート: 代替処理 5" o:spid="_x0000_s1028" type="#_x0000_t176" style="position:absolute;left:0;text-align:left;margin-left:281.35pt;margin-top:170.45pt;width:249.05pt;height:2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H9tQIAAGgFAAAOAAAAZHJzL2Uyb0RvYy54bWysVM1uEzEQviPxDpbvdLNJmtBVN1WUqgip&#10;aiNS1LPjtbsrvLaxnWzCDUUCjlw4cazEjScAiYcJP6/B2Lv5Uak4IC67M5755n/m+GRRCjRnxhZK&#10;pjg+aGHEJFVZIW9S/Pzq7NFjjKwjMiNCSZbiJbP4ZPDwwXGlE9ZWuRIZMwiMSJtUOsW5czqJIktz&#10;VhJ7oDSTIOTKlMQBa26izJAKrJciardavahSJtNGUWYtvJ7WQjwI9jln1F1ybplDIsUQmwtfE75T&#10;/40GxyS5MUTnBW3CIP8QRUkKCU63pk6JI2hmij9MlQU1yiruDqgqI8V5QVnIAbKJW3eymeREs5AL&#10;FMfqbZns/zNLL+Zjg4osxYcYSVJCi9arD+vV5/Xq63r1er26DcS7BH3/cvvz47cfbz/9ev8GHfrC&#10;VdomgJ/osWk4C6SvwoKb0v8hP7QIxV5ui80WDlF47MS9TtztY0RB1u53et12z1uNdnBtrHvCVIk8&#10;kWIuVDXKiXFD4ZiRxLFx3fhQeTI/t67Gb3A+BCFRBcl1jvqQIC01ZJpNRXDk468jDpRbClYjnjEO&#10;JYEY28FyGEY2EgbNCYxR9iJu4hQSND2EF0JsQfF9IOE2oEbXw1gY0C2wdR9w522rHTwq6bbAspDK&#10;/B3Ma30o716unnSL6SL0v+2T8i9TlS1hJoyql8VqelZA/c+JdWNiYDtgj2Dj3SV8fEtSrBoKo1yZ&#10;V/e9e30YWpBiVMG2pdi+nBHDMBJPJYzzUdzt+vUMTPew3wbG7Eum+xI5K0cKOhHDbdE0kF7fiQ3J&#10;jSqv4TAMvVcQEUnBd4qpMxtm5OorAKeFsuEwqMFKauLO5URTb9zX2Y/S1eKaGN0MoYP5vVCbzSTJ&#10;nbGrdT1SquHMKV6EmdzVtekArHMY9eb0+Huxzwet3YEc/AYAAP//AwBQSwMEFAAGAAgAAAAhACIu&#10;Zd7hAAAADAEAAA8AAABkcnMvZG93bnJldi54bWxMj0FPhDAQhe8m/odmTLy57S4KKzJsDIlRLyau&#10;mngsdAQibbHtLvDv7Z70OJkv732v2M16YEdyvrcGYb0SwMg0VvWmRXh/e7jaAvNBGiUHawhhIQ+7&#10;8vyskLmyk3ml4z60LIYYn0uELoQx59w3HWnpV3YkE39f1mkZ4ularpycYrge+EaIlGvZm9jQyZGq&#10;jprv/UEjKD4/f/60ySAenz5qNyVV9bIsiJcX8/0dsEBz+IPhpB/VoYxOtT0Y5dmAcJNusogiJNfi&#10;FtiJEKmIa2qELFtvgZcF/z+i/AUAAP//AwBQSwECLQAUAAYACAAAACEAtoM4kv4AAADhAQAAEwAA&#10;AAAAAAAAAAAAAAAAAAAAW0NvbnRlbnRfVHlwZXNdLnhtbFBLAQItABQABgAIAAAAIQA4/SH/1gAA&#10;AJQBAAALAAAAAAAAAAAAAAAAAC8BAABfcmVscy8ucmVsc1BLAQItABQABgAIAAAAIQBDV0H9tQIA&#10;AGgFAAAOAAAAAAAAAAAAAAAAAC4CAABkcnMvZTJvRG9jLnhtbFBLAQItABQABgAIAAAAIQAiLmXe&#10;4QAAAAwBAAAPAAAAAAAAAAAAAAAAAA8FAABkcnMvZG93bnJldi54bWxQSwUGAAAAAAQABADzAAAA&#10;HQYAAAAA&#10;" fillcolor="white [3201]" strokecolor="black [3200]" strokeweight="4.25pt">
                <v:stroke linestyle="thinThin"/>
                <v:textbox>
                  <w:txbxContent>
                    <w:p w14:paraId="145CC61C" w14:textId="3E64F887" w:rsidR="006747FB" w:rsidRPr="006747FB" w:rsidRDefault="006747FB" w:rsidP="006747FB">
                      <w:pPr>
                        <w:ind w:left="280" w:hangingChars="100" w:hanging="28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6747FB">
                        <w:rPr>
                          <w:rFonts w:hint="eastAsia"/>
                          <w:sz w:val="28"/>
                          <w:szCs w:val="32"/>
                        </w:rPr>
                        <w:t>ゲームを楽しむためのマナー</w:t>
                      </w:r>
                    </w:p>
                    <w:p w14:paraId="79B2CB54" w14:textId="1E087AD5" w:rsidR="006747FB" w:rsidRDefault="006747FB" w:rsidP="00C944B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　ゲームの始めと終わりにはあいさつをする。</w:t>
                      </w:r>
                    </w:p>
                    <w:p w14:paraId="429F2C6F" w14:textId="5C459E40" w:rsidR="006747FB" w:rsidRDefault="006747FB" w:rsidP="00C944B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　審判にしたがう</w:t>
                      </w:r>
                    </w:p>
                    <w:p w14:paraId="3727A384" w14:textId="1574F74B" w:rsidR="006747FB" w:rsidRDefault="006747FB" w:rsidP="00C944B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　友達を応援し、良いプレイをしたときは、拍手をしたり「ナイス」と声をかけたりする。</w:t>
                      </w:r>
                    </w:p>
                    <w:p w14:paraId="433FB444" w14:textId="5EEBBD86" w:rsidR="006747FB" w:rsidRDefault="006747FB" w:rsidP="00C944B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　友達の失敗をせめない</w:t>
                      </w:r>
                    </w:p>
                    <w:p w14:paraId="14D2B438" w14:textId="61CCD052" w:rsidR="006747FB" w:rsidRPr="006747FB" w:rsidRDefault="006747FB" w:rsidP="00C944B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　勝ち負けをすなおに認める。</w:t>
                      </w:r>
                    </w:p>
                  </w:txbxContent>
                </v:textbox>
              </v:shape>
            </w:pict>
          </mc:Fallback>
        </mc:AlternateContent>
      </w:r>
      <w:r w:rsidR="005D5D20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7D46" wp14:editId="2C53C317">
                <wp:simplePos x="0" y="0"/>
                <wp:positionH relativeFrom="column">
                  <wp:posOffset>31531</wp:posOffset>
                </wp:positionH>
                <wp:positionV relativeFrom="paragraph">
                  <wp:posOffset>364754</wp:posOffset>
                </wp:positionV>
                <wp:extent cx="6605752" cy="1623848"/>
                <wp:effectExtent l="0" t="0" r="2413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752" cy="16238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0096C" w14:textId="06ADEFA8" w:rsidR="008029FD" w:rsidRDefault="008029FD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  <w:p w14:paraId="79263352" w14:textId="01656285" w:rsidR="008029FD" w:rsidRDefault="008029FD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14:paraId="138735E7" w14:textId="5788C9BF" w:rsidR="008029FD" w:rsidRDefault="008029FD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452BA174" w14:textId="4704EB0F" w:rsidR="008029FD" w:rsidRDefault="008029FD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  <w:p w14:paraId="17C33333" w14:textId="77777777" w:rsidR="008029FD" w:rsidRDefault="008029FD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368FF854" w14:textId="77777777" w:rsidR="008029FD" w:rsidRDefault="008029FD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642530B4" w14:textId="77777777" w:rsidR="008029FD" w:rsidRDefault="008029FD" w:rsidP="008029FD">
                            <w:pPr>
                              <w:spacing w:line="50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01CA4329" w14:textId="77777777" w:rsidR="008029FD" w:rsidRDefault="008029FD" w:rsidP="008029FD">
                            <w:pPr>
                              <w:spacing w:line="50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39F94EE0" w14:textId="477F203C" w:rsidR="008029FD" w:rsidRDefault="008029FD" w:rsidP="008029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17D46" id="角丸四角形 1" o:spid="_x0000_s1029" style="position:absolute;left:0;text-align:left;margin-left:2.5pt;margin-top:28.7pt;width:520.15pt;height:12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ahggIAACgFAAAOAAAAZHJzL2Uyb0RvYy54bWysVM1OGzEQvlfqO1i+l01CCDRigyIQVSUE&#10;EVBxdrw2WdX2uLaT3fQxeuXGpa/ApW9TpD5Gx94fEEU9VL14xzvzze83PjyqtSIb4XwJJqfDnQEl&#10;wnAoSnOb00/Xp+8OKPGBmYIpMCKnW+Hp0eztm8PKTsUIVqAK4Qg6MX5a2ZyuQrDTLPN8JTTzO2CF&#10;QaUEp1nAq7vNCscq9K5VNhoMJlkFrrAOuPAe/540SjpL/qUUPFxI6UUgKqeYW0inS+cyntnskE1v&#10;HbOrkrdpsH/IQrPSYNDe1QkLjKxd+YcrXXIHHmTY4aAzkLLkItWA1QwHL6q5WjErUi3YHG/7Nvn/&#10;55afbxaOlAXOjhLDNI7o1/dvPx8eHu/uUHj8cU+GsUmV9VO0vbIL1948irHiWjodv1gLqVNjt31j&#10;RR0Ix5+TyWBvf29ECUfdcDLaPRgfRK/ZE9w6Hz4I0CQKOXWwNsUlji91lW3OfGjsOzsEx5yaLJIU&#10;tkrERJS5FBJLwrijhE5kEsfKkQ1DGhSfU0UYO1lGiCyV6kHD10AqdKDWNsJEIlgPHLwGfIrWW6eI&#10;YEIP1KUB93ewbOy7qptaY9mhXtZpfrvdmJZQbHGmDhqye8tPS+zpGfNhwRyyG/cANzZc4CEVVDmF&#10;VqJkBe7ra/+jPZIOtZRUuC059V/WzAlK1EeDdHw/HI/jeqXLeG9/hBf3XLN8rjFrfQw4CaQcZpfE&#10;aB9UJ0oH+gYXex6joooZjrFzyoPrLseh2WJ8GriYz5MZrpRl4cxcWR6dxz5HulzXN8zZllgBOXkO&#10;3Wax6QtqNbYRaWC+DiDLxLvY6aav7QRwHRN926cj7vvze7J6euBmvwEAAP//AwBQSwMEFAAGAAgA&#10;AAAhAI8m8EjgAAAACQEAAA8AAABkcnMvZG93bnJldi54bWxMj81OwzAQhO9IvIO1SNyoE9ICCnGq&#10;CoQqkBAi/JzdeIlD43UUO014e7YnOI1Ws5r5pljPrhMHHELrSUG6SEAg1d601Ch4f3u4uAERoiaj&#10;O0+o4AcDrMvTk0Lnxk/0iocqNoJDKORagY2xz6UMtUWnw8L3SOx9+cHpyOfQSDPoicNdJy+T5Eo6&#10;3RI3WN3jncV6X41OwefGb1/k+PT8sbdVtN+PNN2nW6XOz+bNLYiIc/x7hiM+o0PJTDs/kgmiU7Di&#10;JZHlegniaCfLVQZipyBLsxRkWcj/C8pfAAAA//8DAFBLAQItABQABgAIAAAAIQC2gziS/gAAAOEB&#10;AAATAAAAAAAAAAAAAAAAAAAAAABbQ29udGVudF9UeXBlc10ueG1sUEsBAi0AFAAGAAgAAAAhADj9&#10;If/WAAAAlAEAAAsAAAAAAAAAAAAAAAAALwEAAF9yZWxzLy5yZWxzUEsBAi0AFAAGAAgAAAAhAJm0&#10;9qGCAgAAKAUAAA4AAAAAAAAAAAAAAAAALgIAAGRycy9lMm9Eb2MueG1sUEsBAi0AFAAGAAgAAAAh&#10;AI8m8EjgAAAACQ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2470096C" w14:textId="06ADEFA8" w:rsidR="008029FD" w:rsidRDefault="008029FD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  <w:p w14:paraId="79263352" w14:textId="01656285" w:rsidR="008029FD" w:rsidRDefault="008029FD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14:paraId="138735E7" w14:textId="5788C9BF" w:rsidR="008029FD" w:rsidRDefault="008029FD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452BA174" w14:textId="4704EB0F" w:rsidR="008029FD" w:rsidRDefault="008029FD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  <w:p w14:paraId="17C33333" w14:textId="77777777" w:rsidR="008029FD" w:rsidRDefault="008029FD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368FF854" w14:textId="77777777" w:rsidR="008029FD" w:rsidRDefault="008029FD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14:paraId="642530B4" w14:textId="77777777" w:rsidR="008029FD" w:rsidRDefault="008029FD" w:rsidP="008029FD">
                      <w:pPr>
                        <w:spacing w:line="50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01CA4329" w14:textId="77777777" w:rsidR="008029FD" w:rsidRDefault="008029FD" w:rsidP="008029FD">
                      <w:pPr>
                        <w:spacing w:line="50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14:paraId="39F94EE0" w14:textId="477F203C" w:rsidR="008029FD" w:rsidRDefault="008029FD" w:rsidP="008029FD">
                      <w:pPr>
                        <w:jc w:val="center"/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BD081C">
        <w:rPr>
          <w:rFonts w:ascii="HGS創英角ﾎﾟｯﾌﾟ体" w:eastAsia="HGS創英角ﾎﾟｯﾌﾟ体" w:hAnsi="HGS創英角ﾎﾟｯﾌﾟ体" w:hint="eastAsia"/>
          <w:sz w:val="40"/>
        </w:rPr>
        <w:t>ハンドベースボール</w:t>
      </w:r>
      <w:r w:rsidR="005D5D20">
        <w:rPr>
          <w:rFonts w:hint="eastAsia"/>
          <w:sz w:val="36"/>
        </w:rPr>
        <w:t>の学習を振り返って</w:t>
      </w:r>
    </w:p>
    <w:sectPr w:rsidR="00E92F72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8E57" w14:textId="77777777" w:rsidR="00805BFC" w:rsidRDefault="00805BFC" w:rsidP="00805BFC">
      <w:r>
        <w:separator/>
      </w:r>
    </w:p>
  </w:endnote>
  <w:endnote w:type="continuationSeparator" w:id="0">
    <w:p w14:paraId="679CA1A5" w14:textId="77777777" w:rsidR="00805BFC" w:rsidRDefault="00805BFC" w:rsidP="008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0BDE8" w14:textId="77777777" w:rsidR="00805BFC" w:rsidRDefault="00805BFC" w:rsidP="00805BFC">
      <w:r>
        <w:separator/>
      </w:r>
    </w:p>
  </w:footnote>
  <w:footnote w:type="continuationSeparator" w:id="0">
    <w:p w14:paraId="7C3B187E" w14:textId="77777777" w:rsidR="00805BFC" w:rsidRDefault="00805BFC" w:rsidP="0080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72"/>
    <w:rsid w:val="0007549A"/>
    <w:rsid w:val="000A41BD"/>
    <w:rsid w:val="003F28F7"/>
    <w:rsid w:val="005D5D20"/>
    <w:rsid w:val="006747FB"/>
    <w:rsid w:val="008029FD"/>
    <w:rsid w:val="00805BFC"/>
    <w:rsid w:val="00821C8E"/>
    <w:rsid w:val="009374F9"/>
    <w:rsid w:val="00942170"/>
    <w:rsid w:val="00B45AE1"/>
    <w:rsid w:val="00BD081C"/>
    <w:rsid w:val="00C944BB"/>
    <w:rsid w:val="00D47BCA"/>
    <w:rsid w:val="00E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17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BFC"/>
  </w:style>
  <w:style w:type="paragraph" w:styleId="a8">
    <w:name w:val="footer"/>
    <w:basedOn w:val="a"/>
    <w:link w:val="a9"/>
    <w:uiPriority w:val="99"/>
    <w:unhideWhenUsed/>
    <w:rsid w:val="00805B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8F1A-AF20-469B-A1C8-0D749886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2020-10-17T05:44:00Z</dcterms:created>
  <dcterms:modified xsi:type="dcterms:W3CDTF">2020-10-17T05:45:00Z</dcterms:modified>
</cp:coreProperties>
</file>